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34" w:rsidRPr="00BE4815" w:rsidRDefault="00BE4815" w:rsidP="00BE4815">
      <w:pPr>
        <w:jc w:val="center"/>
        <w:rPr>
          <w:b/>
          <w:sz w:val="32"/>
          <w:szCs w:val="32"/>
        </w:rPr>
      </w:pPr>
      <w:r w:rsidRPr="00BE4815">
        <w:rPr>
          <w:b/>
          <w:sz w:val="32"/>
          <w:szCs w:val="32"/>
        </w:rPr>
        <w:t>OPIS PRZEDMIOTU ZAMÓWIENIA – Załącznik nr 2 do SIWZ</w:t>
      </w:r>
    </w:p>
    <w:p w:rsidR="00AE184C" w:rsidRPr="00DD0C74" w:rsidRDefault="00AE184C">
      <w:pPr>
        <w:pStyle w:val="Nagwekspisutreci"/>
        <w:rPr>
          <w:rFonts w:ascii="Calibri" w:hAnsi="Calibri"/>
        </w:rPr>
      </w:pPr>
      <w:r w:rsidRPr="00DD0C74">
        <w:rPr>
          <w:rFonts w:ascii="Calibri" w:hAnsi="Calibri"/>
        </w:rPr>
        <w:t>Zestawienie urządzeń</w:t>
      </w:r>
    </w:p>
    <w:p w:rsidR="00772128" w:rsidRDefault="00472D67">
      <w:pPr>
        <w:pStyle w:val="Spistreci1"/>
        <w:tabs>
          <w:tab w:val="left" w:pos="2213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D0C74">
        <w:rPr>
          <w:sz w:val="24"/>
          <w:szCs w:val="24"/>
        </w:rPr>
        <w:fldChar w:fldCharType="begin"/>
      </w:r>
      <w:r w:rsidR="00AE184C" w:rsidRPr="00DD0C74">
        <w:rPr>
          <w:sz w:val="24"/>
          <w:szCs w:val="24"/>
        </w:rPr>
        <w:instrText xml:space="preserve"> TOC \o "1-3" \h \z \u </w:instrText>
      </w:r>
      <w:r w:rsidRPr="00DD0C74">
        <w:rPr>
          <w:sz w:val="24"/>
          <w:szCs w:val="24"/>
        </w:rPr>
        <w:fldChar w:fldCharType="separate"/>
      </w:r>
      <w:hyperlink w:anchor="_Toc363463315" w:history="1">
        <w:r w:rsidR="00772128" w:rsidRPr="0036174E">
          <w:rPr>
            <w:rStyle w:val="Hipercze"/>
            <w:noProof/>
          </w:rPr>
          <w:t>Analizator składu ciała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>szt. 1</w:t>
        </w:r>
      </w:hyperlink>
    </w:p>
    <w:p w:rsidR="00772128" w:rsidRDefault="00472D67">
      <w:pPr>
        <w:pStyle w:val="Spistreci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16" w:history="1">
        <w:r w:rsidR="00772128" w:rsidRPr="0036174E">
          <w:rPr>
            <w:rStyle w:val="Hipercze"/>
            <w:noProof/>
          </w:rPr>
          <w:t>Laptop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>szt. 1</w:t>
        </w:r>
      </w:hyperlink>
    </w:p>
    <w:p w:rsidR="00772128" w:rsidRDefault="00472D67">
      <w:pPr>
        <w:pStyle w:val="Spistreci1"/>
        <w:tabs>
          <w:tab w:val="left" w:pos="26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17" w:history="1">
        <w:r w:rsidR="00772128" w:rsidRPr="0036174E">
          <w:rPr>
            <w:rStyle w:val="Hipercze"/>
            <w:noProof/>
          </w:rPr>
          <w:t>Urządzenie wielofunkcyjne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 xml:space="preserve"> </w:t>
        </w:r>
        <w:r w:rsidR="00772128">
          <w:rPr>
            <w:rStyle w:val="Hipercze"/>
            <w:noProof/>
          </w:rPr>
          <w:tab/>
        </w:r>
        <w:r w:rsidR="00772128" w:rsidRPr="0036174E">
          <w:rPr>
            <w:rStyle w:val="Hipercze"/>
            <w:noProof/>
          </w:rPr>
          <w:t>szt. 1</w:t>
        </w:r>
      </w:hyperlink>
    </w:p>
    <w:p w:rsidR="00772128" w:rsidRDefault="00472D67">
      <w:pPr>
        <w:pStyle w:val="Spistreci1"/>
        <w:tabs>
          <w:tab w:val="left" w:pos="232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18" w:history="1">
        <w:r w:rsidR="00772128" w:rsidRPr="0036174E">
          <w:rPr>
            <w:rStyle w:val="Hipercze"/>
            <w:noProof/>
          </w:rPr>
          <w:t>Zestaw komputerowy 1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>szt. 1</w:t>
        </w:r>
      </w:hyperlink>
    </w:p>
    <w:p w:rsidR="00772128" w:rsidRDefault="00472D67">
      <w:pPr>
        <w:pStyle w:val="Spistreci1"/>
        <w:tabs>
          <w:tab w:val="left" w:pos="232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19" w:history="1">
        <w:r w:rsidR="00772128" w:rsidRPr="0036174E">
          <w:rPr>
            <w:rStyle w:val="Hipercze"/>
            <w:noProof/>
          </w:rPr>
          <w:t>Zestaw komputerowy 2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>szt. 1</w:t>
        </w:r>
      </w:hyperlink>
    </w:p>
    <w:p w:rsidR="00772128" w:rsidRDefault="00472D67">
      <w:pPr>
        <w:pStyle w:val="Spistreci1"/>
        <w:tabs>
          <w:tab w:val="left" w:pos="417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20" w:history="1">
        <w:r w:rsidR="00772128" w:rsidRPr="0036174E">
          <w:rPr>
            <w:rStyle w:val="Hipercze"/>
            <w:noProof/>
          </w:rPr>
          <w:t>Zestaw kamera + laptop + karty + pokrowiec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 xml:space="preserve"> komplet</w:t>
        </w:r>
      </w:hyperlink>
    </w:p>
    <w:p w:rsidR="00772128" w:rsidRDefault="00472D67">
      <w:pPr>
        <w:pStyle w:val="Spistreci1"/>
        <w:tabs>
          <w:tab w:val="left" w:pos="4917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21" w:history="1">
        <w:r w:rsidR="00772128" w:rsidRPr="0036174E">
          <w:rPr>
            <w:rStyle w:val="Hipercze"/>
            <w:noProof/>
          </w:rPr>
          <w:t>Licencja oprogramowania Dartfish TeamPro + laptop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>szt. 1</w:t>
        </w:r>
      </w:hyperlink>
    </w:p>
    <w:p w:rsidR="00772128" w:rsidRDefault="00472D67">
      <w:pPr>
        <w:pStyle w:val="Spistreci1"/>
        <w:tabs>
          <w:tab w:val="left" w:pos="3879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22" w:history="1">
        <w:r w:rsidR="00772128" w:rsidRPr="0036174E">
          <w:rPr>
            <w:rStyle w:val="Hipercze"/>
            <w:noProof/>
          </w:rPr>
          <w:t>serwer plików + 2 dedykowane dyski 2TB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>komplet</w:t>
        </w:r>
      </w:hyperlink>
    </w:p>
    <w:p w:rsidR="00772128" w:rsidRDefault="00472D67">
      <w:pPr>
        <w:pStyle w:val="Spistreci1"/>
        <w:tabs>
          <w:tab w:val="left" w:pos="4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23" w:history="1">
        <w:r w:rsidR="00772128" w:rsidRPr="0036174E">
          <w:rPr>
            <w:rStyle w:val="Hipercze"/>
            <w:noProof/>
          </w:rPr>
          <w:t>System Kistler DAQ + kable + zestaw komputerowy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>szt. 1</w:t>
        </w:r>
      </w:hyperlink>
    </w:p>
    <w:p w:rsidR="00772128" w:rsidRDefault="00472D67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24" w:history="1">
        <w:r w:rsidR="00772128" w:rsidRPr="0036174E">
          <w:rPr>
            <w:rStyle w:val="Hipercze"/>
            <w:noProof/>
          </w:rPr>
          <w:t>Termomikser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>szt. 1</w:t>
        </w:r>
      </w:hyperlink>
    </w:p>
    <w:p w:rsidR="00772128" w:rsidRDefault="00472D67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25" w:history="1">
        <w:r w:rsidR="00772128" w:rsidRPr="0036174E">
          <w:rPr>
            <w:rStyle w:val="Hipercze"/>
            <w:noProof/>
          </w:rPr>
          <w:t>Wirówko-wortex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 xml:space="preserve"> </w:t>
        </w:r>
        <w:r w:rsidR="00772128">
          <w:rPr>
            <w:rStyle w:val="Hipercze"/>
            <w:noProof/>
          </w:rPr>
          <w:tab/>
        </w:r>
        <w:r w:rsidR="00772128" w:rsidRPr="0036174E">
          <w:rPr>
            <w:rStyle w:val="Hipercze"/>
            <w:noProof/>
          </w:rPr>
          <w:t>szt. 1</w:t>
        </w:r>
      </w:hyperlink>
    </w:p>
    <w:p w:rsidR="00772128" w:rsidRDefault="00472D67">
      <w:pPr>
        <w:pStyle w:val="Spistreci1"/>
        <w:tabs>
          <w:tab w:val="left" w:pos="226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26" w:history="1">
        <w:r w:rsidR="00772128" w:rsidRPr="0036174E">
          <w:rPr>
            <w:rStyle w:val="Hipercze"/>
            <w:noProof/>
          </w:rPr>
          <w:t>LightCycler 96 + laptop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>szt. 1</w:t>
        </w:r>
      </w:hyperlink>
    </w:p>
    <w:p w:rsidR="00772128" w:rsidRDefault="00472D67">
      <w:pPr>
        <w:pStyle w:val="Spistreci1"/>
        <w:tabs>
          <w:tab w:val="left" w:pos="5268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27" w:history="1">
        <w:r w:rsidR="00772128" w:rsidRPr="0036174E">
          <w:rPr>
            <w:rStyle w:val="Hipercze"/>
            <w:noProof/>
          </w:rPr>
          <w:t>Zamrażarka niskotemperaturowa wraz z podtrzymaniem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>szt. 1</w:t>
        </w:r>
      </w:hyperlink>
    </w:p>
    <w:p w:rsidR="00772128" w:rsidRDefault="00472D67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28" w:history="1">
        <w:r w:rsidR="00772128" w:rsidRPr="0036174E">
          <w:rPr>
            <w:rStyle w:val="Hipercze"/>
            <w:noProof/>
          </w:rPr>
          <w:t>Spektrofotometr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>szt. 1</w:t>
        </w:r>
      </w:hyperlink>
    </w:p>
    <w:p w:rsidR="00772128" w:rsidRDefault="00472D67">
      <w:pPr>
        <w:pStyle w:val="Spistreci1"/>
        <w:tabs>
          <w:tab w:val="left" w:pos="22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29" w:history="1">
        <w:r w:rsidR="00772128" w:rsidRPr="0036174E">
          <w:rPr>
            <w:rStyle w:val="Hipercze"/>
            <w:noProof/>
          </w:rPr>
          <w:t>Wirówka laboratoryjna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>szt. 1</w:t>
        </w:r>
      </w:hyperlink>
    </w:p>
    <w:p w:rsidR="00772128" w:rsidRDefault="00472D67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63463330" w:history="1">
        <w:r w:rsidR="00772128" w:rsidRPr="0036174E">
          <w:rPr>
            <w:rStyle w:val="Hipercze"/>
            <w:noProof/>
          </w:rPr>
          <w:t>zestawy pipet</w:t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72128" w:rsidRPr="0036174E">
          <w:rPr>
            <w:rStyle w:val="Hipercze"/>
            <w:noProof/>
          </w:rPr>
          <w:t>komplet</w:t>
        </w:r>
      </w:hyperlink>
    </w:p>
    <w:p w:rsidR="00AE184C" w:rsidRDefault="00472D67">
      <w:pPr>
        <w:rPr>
          <w:sz w:val="24"/>
          <w:szCs w:val="24"/>
        </w:rPr>
      </w:pPr>
      <w:r w:rsidRPr="00DD0C74">
        <w:rPr>
          <w:sz w:val="24"/>
          <w:szCs w:val="24"/>
        </w:rPr>
        <w:fldChar w:fldCharType="end"/>
      </w:r>
    </w:p>
    <w:p w:rsidR="00AC0028" w:rsidRDefault="00AC0028">
      <w:pPr>
        <w:rPr>
          <w:sz w:val="24"/>
          <w:szCs w:val="24"/>
        </w:rPr>
      </w:pPr>
    </w:p>
    <w:p w:rsidR="00AC0028" w:rsidRDefault="00AC0028">
      <w:pPr>
        <w:rPr>
          <w:sz w:val="24"/>
          <w:szCs w:val="24"/>
        </w:rPr>
      </w:pPr>
    </w:p>
    <w:p w:rsidR="00AC0028" w:rsidRPr="00DD0C74" w:rsidRDefault="00AC0028"/>
    <w:p w:rsidR="00AE184C" w:rsidRPr="00DD0C74" w:rsidRDefault="00AE184C">
      <w:pPr>
        <w:spacing w:after="0" w:line="240" w:lineRule="auto"/>
        <w:rPr>
          <w:rFonts w:eastAsia="Times New Roman"/>
          <w:b/>
          <w:bCs/>
          <w:color w:val="365F91"/>
          <w:sz w:val="28"/>
          <w:szCs w:val="28"/>
        </w:rPr>
      </w:pPr>
      <w:r w:rsidRPr="00DD0C74">
        <w:br w:type="page"/>
      </w:r>
    </w:p>
    <w:p w:rsidR="00C35F2D" w:rsidRPr="00DD0C74" w:rsidRDefault="00205E81" w:rsidP="00916792">
      <w:pPr>
        <w:pStyle w:val="Nagwek1"/>
        <w:rPr>
          <w:rFonts w:ascii="Calibri" w:hAnsi="Calibri"/>
        </w:rPr>
      </w:pPr>
      <w:bookmarkStart w:id="0" w:name="_Toc363463315"/>
      <w:r w:rsidRPr="00205E81">
        <w:rPr>
          <w:rFonts w:ascii="Calibri" w:hAnsi="Calibri"/>
        </w:rPr>
        <w:lastRenderedPageBreak/>
        <w:t>Analizator składu ciała</w:t>
      </w:r>
      <w:r w:rsidR="00042750" w:rsidRPr="00DD0C74">
        <w:rPr>
          <w:rFonts w:ascii="Calibri" w:hAnsi="Calibri"/>
        </w:rPr>
        <w:tab/>
      </w:r>
      <w:r w:rsidR="00916792" w:rsidRPr="00DD0C74">
        <w:rPr>
          <w:rFonts w:ascii="Calibri" w:hAnsi="Calibri"/>
        </w:rPr>
        <w:t>szt. 1</w:t>
      </w:r>
      <w:bookmarkEnd w:id="0"/>
      <w:r w:rsidR="00B87254" w:rsidRPr="00DD0C74">
        <w:rPr>
          <w:rFonts w:ascii="Calibri" w:hAnsi="Calibri"/>
        </w:rPr>
        <w:t xml:space="preserve"> </w:t>
      </w:r>
    </w:p>
    <w:p w:rsidR="004C5E84" w:rsidRDefault="00C35F2D" w:rsidP="00D11C5A">
      <w:r w:rsidRPr="00DD0C74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205E81" w:rsidRPr="00205E81">
        <w:t>Tanita</w:t>
      </w:r>
      <w:proofErr w:type="spellEnd"/>
      <w:r w:rsidR="00205E81" w:rsidRPr="00205E81">
        <w:t xml:space="preserve"> AB-140</w:t>
      </w:r>
      <w:r w:rsidR="00512404">
        <w:rPr>
          <w:rFonts w:cs="Arial"/>
          <w:color w:val="000000"/>
          <w:sz w:val="20"/>
          <w:szCs w:val="20"/>
        </w:rPr>
        <w:t xml:space="preserve"> </w:t>
      </w:r>
      <w:r w:rsidR="00D11C5A">
        <w:rPr>
          <w:rFonts w:cs="Arial"/>
          <w:color w:val="000000"/>
          <w:sz w:val="20"/>
          <w:szCs w:val="20"/>
        </w:rPr>
        <w:t xml:space="preserve"> </w:t>
      </w:r>
      <w:r w:rsidRPr="00DD0C74">
        <w:rPr>
          <w:rFonts w:cs="Arial"/>
          <w:color w:val="000000"/>
          <w:sz w:val="20"/>
          <w:szCs w:val="20"/>
        </w:rPr>
        <w:t>lub równoważny)</w:t>
      </w:r>
      <w:r w:rsidR="00B87254" w:rsidRPr="00DD0C74">
        <w:rPr>
          <w:rFonts w:cs="Arial"/>
          <w:color w:val="000000"/>
          <w:sz w:val="20"/>
          <w:szCs w:val="20"/>
        </w:rPr>
        <w:br/>
      </w:r>
    </w:p>
    <w:p w:rsidR="004C5E84" w:rsidRPr="00413773" w:rsidRDefault="004C5E84" w:rsidP="00413773">
      <w:pPr>
        <w:rPr>
          <w:rFonts w:asciiTheme="minorHAnsi" w:hAnsiTheme="minorHAnsi"/>
          <w:sz w:val="20"/>
          <w:szCs w:val="20"/>
        </w:rPr>
      </w:pPr>
      <w:r w:rsidRPr="00413773">
        <w:rPr>
          <w:rFonts w:asciiTheme="minorHAnsi" w:hAnsiTheme="minorHAnsi"/>
          <w:sz w:val="20"/>
          <w:szCs w:val="20"/>
        </w:rPr>
        <w:t xml:space="preserve">Analizator składu ciała </w:t>
      </w:r>
      <w:r w:rsidRPr="004C5E84">
        <w:rPr>
          <w:rFonts w:asciiTheme="minorHAnsi" w:eastAsia="Times New Roman" w:hAnsiTheme="minorHAnsi"/>
          <w:sz w:val="20"/>
          <w:szCs w:val="20"/>
          <w:lang w:eastAsia="pl-PL"/>
        </w:rPr>
        <w:t>służąc</w:t>
      </w:r>
      <w:r w:rsidRPr="00413773">
        <w:rPr>
          <w:rFonts w:asciiTheme="minorHAnsi" w:eastAsia="Times New Roman" w:hAnsiTheme="minorHAnsi"/>
          <w:sz w:val="20"/>
          <w:szCs w:val="20"/>
          <w:lang w:eastAsia="pl-PL"/>
        </w:rPr>
        <w:t>y</w:t>
      </w:r>
      <w:r w:rsidRPr="004C5E84">
        <w:rPr>
          <w:rFonts w:asciiTheme="minorHAnsi" w:eastAsia="Times New Roman" w:hAnsiTheme="minorHAnsi"/>
          <w:sz w:val="20"/>
          <w:szCs w:val="20"/>
          <w:lang w:eastAsia="pl-PL"/>
        </w:rPr>
        <w:t xml:space="preserve"> do pomiaru tkanki tłuszczowej brzusznej i tułowia oraz obwodu talii za pomocą technologii BIA</w:t>
      </w:r>
      <w:r w:rsidR="00413773">
        <w:rPr>
          <w:rFonts w:asciiTheme="minorHAnsi" w:eastAsia="Times New Roman" w:hAnsiTheme="minorHAnsi"/>
          <w:sz w:val="20"/>
          <w:szCs w:val="20"/>
          <w:lang w:eastAsia="pl-PL"/>
        </w:rPr>
        <w:t xml:space="preserve"> wraz z torbą transportową</w:t>
      </w:r>
    </w:p>
    <w:p w:rsidR="004C5E84" w:rsidRPr="00413773" w:rsidRDefault="00413773" w:rsidP="00413773">
      <w:pPr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b w:val="0"/>
          <w:sz w:val="20"/>
          <w:szCs w:val="20"/>
        </w:rPr>
        <w:t>Możliwe do a</w:t>
      </w:r>
      <w:r w:rsidR="004C5E84" w:rsidRPr="00413773">
        <w:rPr>
          <w:rStyle w:val="Pogrubienie"/>
          <w:rFonts w:asciiTheme="minorHAnsi" w:hAnsiTheme="minorHAnsi"/>
          <w:b w:val="0"/>
          <w:sz w:val="20"/>
          <w:szCs w:val="20"/>
        </w:rPr>
        <w:t>nalizowan</w:t>
      </w:r>
      <w:r>
        <w:rPr>
          <w:rStyle w:val="Pogrubienie"/>
          <w:rFonts w:asciiTheme="minorHAnsi" w:hAnsiTheme="minorHAnsi"/>
          <w:b w:val="0"/>
          <w:sz w:val="20"/>
          <w:szCs w:val="20"/>
        </w:rPr>
        <w:t>ia</w:t>
      </w:r>
      <w:r w:rsidR="004C5E84" w:rsidRPr="00413773">
        <w:rPr>
          <w:rStyle w:val="Pogrubienie"/>
          <w:rFonts w:asciiTheme="minorHAnsi" w:hAnsiTheme="minorHAnsi"/>
          <w:b w:val="0"/>
          <w:sz w:val="20"/>
          <w:szCs w:val="20"/>
        </w:rPr>
        <w:t xml:space="preserve"> parametry:</w:t>
      </w:r>
      <w:r w:rsidR="004C5E84" w:rsidRPr="00413773">
        <w:rPr>
          <w:rFonts w:asciiTheme="minorHAnsi" w:hAnsiTheme="minorHAnsi"/>
          <w:b/>
          <w:bCs/>
          <w:sz w:val="20"/>
          <w:szCs w:val="20"/>
        </w:rPr>
        <w:br/>
      </w:r>
      <w:r w:rsidR="004C5E84" w:rsidRPr="00413773">
        <w:rPr>
          <w:rFonts w:asciiTheme="minorHAnsi" w:hAnsiTheme="minorHAnsi"/>
          <w:sz w:val="20"/>
          <w:szCs w:val="20"/>
        </w:rPr>
        <w:t xml:space="preserve">- </w:t>
      </w:r>
      <w:r>
        <w:rPr>
          <w:rFonts w:asciiTheme="minorHAnsi" w:hAnsiTheme="minorHAnsi"/>
          <w:sz w:val="20"/>
          <w:szCs w:val="20"/>
        </w:rPr>
        <w:t>P</w:t>
      </w:r>
      <w:r w:rsidR="004C5E84" w:rsidRPr="00413773">
        <w:rPr>
          <w:rFonts w:asciiTheme="minorHAnsi" w:hAnsiTheme="minorHAnsi"/>
          <w:sz w:val="20"/>
          <w:szCs w:val="20"/>
        </w:rPr>
        <w:t>rocentow</w:t>
      </w:r>
      <w:r>
        <w:rPr>
          <w:rFonts w:asciiTheme="minorHAnsi" w:hAnsiTheme="minorHAnsi"/>
          <w:sz w:val="20"/>
          <w:szCs w:val="20"/>
        </w:rPr>
        <w:t>a</w:t>
      </w:r>
      <w:r w:rsidR="004C5E84" w:rsidRPr="00413773">
        <w:rPr>
          <w:rFonts w:asciiTheme="minorHAnsi" w:hAnsiTheme="minorHAnsi"/>
          <w:sz w:val="20"/>
          <w:szCs w:val="20"/>
        </w:rPr>
        <w:t xml:space="preserve"> zawartość tkanki tłuszczowej dla tułowia w skali 5.0 do 75% (ze stopniowaniem 0.1%)</w:t>
      </w:r>
      <w:r w:rsidR="004C5E84" w:rsidRPr="00413773">
        <w:rPr>
          <w:rFonts w:asciiTheme="minorHAnsi" w:hAnsiTheme="minorHAnsi"/>
          <w:sz w:val="20"/>
          <w:szCs w:val="20"/>
        </w:rPr>
        <w:br/>
        <w:t>- Poziom trzewnej tkanki tłuszczowej w skali od 1 do 59 (ze stopniowaniem 0.5)</w:t>
      </w:r>
      <w:r w:rsidR="004C5E84" w:rsidRPr="00413773">
        <w:rPr>
          <w:rFonts w:asciiTheme="minorHAnsi" w:hAnsiTheme="minorHAnsi"/>
          <w:sz w:val="20"/>
          <w:szCs w:val="20"/>
        </w:rPr>
        <w:br/>
        <w:t xml:space="preserve">- </w:t>
      </w:r>
      <w:r>
        <w:rPr>
          <w:rFonts w:asciiTheme="minorHAnsi" w:hAnsiTheme="minorHAnsi"/>
          <w:sz w:val="20"/>
          <w:szCs w:val="20"/>
        </w:rPr>
        <w:t>P</w:t>
      </w:r>
      <w:r w:rsidR="004C5E84" w:rsidRPr="00413773">
        <w:rPr>
          <w:rFonts w:asciiTheme="minorHAnsi" w:hAnsiTheme="minorHAnsi"/>
          <w:sz w:val="20"/>
          <w:szCs w:val="20"/>
        </w:rPr>
        <w:t xml:space="preserve">oziom trzewnej tkanki tłuszczowej za pomocą 6-cio segmentowego wykresu </w:t>
      </w:r>
      <w:r w:rsidR="004C5E84" w:rsidRPr="00413773">
        <w:rPr>
          <w:rFonts w:asciiTheme="minorHAnsi" w:hAnsiTheme="minorHAnsi"/>
          <w:sz w:val="20"/>
          <w:szCs w:val="20"/>
        </w:rPr>
        <w:br/>
        <w:t xml:space="preserve">- Obrazuje na wyświetlaczu procentową zawartość tkanki tłuszczowej dla korpusu używając 9 segmentowego diagramu </w:t>
      </w:r>
      <w:r w:rsidR="004C5E84" w:rsidRPr="00413773">
        <w:rPr>
          <w:rFonts w:asciiTheme="minorHAnsi" w:hAnsiTheme="minorHAnsi"/>
          <w:sz w:val="20"/>
          <w:szCs w:val="20"/>
        </w:rPr>
        <w:br/>
        <w:t xml:space="preserve">- </w:t>
      </w:r>
      <w:r>
        <w:rPr>
          <w:rFonts w:asciiTheme="minorHAnsi" w:hAnsiTheme="minorHAnsi"/>
          <w:sz w:val="20"/>
          <w:szCs w:val="20"/>
        </w:rPr>
        <w:t>O</w:t>
      </w:r>
      <w:r w:rsidR="004C5E84" w:rsidRPr="00413773">
        <w:rPr>
          <w:rFonts w:asciiTheme="minorHAnsi" w:hAnsiTheme="minorHAnsi"/>
          <w:sz w:val="20"/>
          <w:szCs w:val="20"/>
        </w:rPr>
        <w:t>bwód w pasie w zakresie od 50 do 130 cm (ze stopniowanie co 1 cm)</w:t>
      </w:r>
      <w:r w:rsidR="004C5E84" w:rsidRPr="00413773">
        <w:rPr>
          <w:rFonts w:asciiTheme="minorHAnsi" w:hAnsiTheme="minorHAnsi"/>
          <w:sz w:val="20"/>
          <w:szCs w:val="20"/>
        </w:rPr>
        <w:br/>
        <w:t xml:space="preserve">- Posiada funkcję pomiarową “Ponad 130 cm”, która pozwala na pomiary osób z obwodem pasa powyżej 130 </w:t>
      </w:r>
      <w:proofErr w:type="spellStart"/>
      <w:r w:rsidR="004C5E84" w:rsidRPr="00413773">
        <w:rPr>
          <w:rFonts w:asciiTheme="minorHAnsi" w:hAnsiTheme="minorHAnsi"/>
          <w:sz w:val="20"/>
          <w:szCs w:val="20"/>
        </w:rPr>
        <w:t>cm</w:t>
      </w:r>
      <w:proofErr w:type="spellEnd"/>
      <w:r w:rsidR="004C5E84" w:rsidRPr="00413773">
        <w:rPr>
          <w:rFonts w:asciiTheme="minorHAnsi" w:hAnsiTheme="minorHAnsi"/>
          <w:sz w:val="20"/>
          <w:szCs w:val="20"/>
        </w:rPr>
        <w:t>.</w:t>
      </w:r>
    </w:p>
    <w:p w:rsidR="004C5E84" w:rsidRPr="00413773" w:rsidRDefault="004C5E84" w:rsidP="00D11C5A">
      <w:pPr>
        <w:rPr>
          <w:rFonts w:asciiTheme="minorHAnsi" w:hAnsiTheme="minorHAnsi"/>
          <w:sz w:val="20"/>
          <w:szCs w:val="20"/>
        </w:rPr>
      </w:pPr>
      <w:r w:rsidRPr="00413773">
        <w:rPr>
          <w:rFonts w:asciiTheme="minorHAnsi" w:hAnsiTheme="minorHAnsi"/>
          <w:sz w:val="20"/>
          <w:szCs w:val="20"/>
        </w:rPr>
        <w:t>Specyfikacja</w:t>
      </w:r>
    </w:p>
    <w:tbl>
      <w:tblPr>
        <w:tblW w:w="0" w:type="auto"/>
        <w:tblLook w:val="04A0"/>
      </w:tblPr>
      <w:tblGrid>
        <w:gridCol w:w="4371"/>
        <w:gridCol w:w="3711"/>
      </w:tblGrid>
      <w:tr w:rsidR="004C5E84" w:rsidRPr="004C5E84" w:rsidTr="00413773"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Metoda pomiaru</w:t>
            </w:r>
          </w:p>
        </w:tc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Analiza BIA</w:t>
            </w:r>
          </w:p>
        </w:tc>
      </w:tr>
      <w:tr w:rsidR="004C5E84" w:rsidRPr="004C5E84" w:rsidTr="00413773"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Dokładność pomiaru zawartości tkanki tłuszczowej  </w:t>
            </w:r>
          </w:p>
        </w:tc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0.1%</w:t>
            </w:r>
          </w:p>
        </w:tc>
      </w:tr>
      <w:tr w:rsidR="004C5E84" w:rsidRPr="004C5E84" w:rsidTr="00413773"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Częstotliwość pomiaru</w:t>
            </w:r>
          </w:p>
        </w:tc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50 </w:t>
            </w:r>
            <w:proofErr w:type="spellStart"/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kHz</w:t>
            </w:r>
            <w:proofErr w:type="spellEnd"/>
          </w:p>
        </w:tc>
      </w:tr>
      <w:tr w:rsidR="004C5E84" w:rsidRPr="004C5E84" w:rsidTr="00413773"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klasy dokładności</w:t>
            </w:r>
          </w:p>
        </w:tc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MDD, CE</w:t>
            </w:r>
          </w:p>
        </w:tc>
      </w:tr>
      <w:tr w:rsidR="004C5E84" w:rsidRPr="004C5E84" w:rsidTr="00413773"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Waga urządzenia</w:t>
            </w:r>
            <w:r w:rsidRPr="0041377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max</w:t>
            </w:r>
          </w:p>
        </w:tc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2,6 kg</w:t>
            </w:r>
          </w:p>
        </w:tc>
      </w:tr>
      <w:tr w:rsidR="004C5E84" w:rsidRPr="004C5E84" w:rsidTr="00413773"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Zasilacz</w:t>
            </w:r>
          </w:p>
        </w:tc>
      </w:tr>
      <w:tr w:rsidR="004C5E84" w:rsidRPr="004C5E84" w:rsidTr="00413773"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Gniazdo podłączenia do komputera</w:t>
            </w:r>
          </w:p>
        </w:tc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RS232</w:t>
            </w:r>
          </w:p>
        </w:tc>
      </w:tr>
      <w:tr w:rsidR="004C5E84" w:rsidRPr="004C5E84" w:rsidTr="00413773"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2.9" x 3.4" LCD</w:t>
            </w:r>
          </w:p>
        </w:tc>
      </w:tr>
      <w:tr w:rsidR="004C5E84" w:rsidRPr="004C5E84" w:rsidTr="00413773"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Warunki otoczenia</w:t>
            </w:r>
          </w:p>
        </w:tc>
        <w:tc>
          <w:tcPr>
            <w:tcW w:w="0" w:type="auto"/>
            <w:hideMark/>
          </w:tcPr>
          <w:p w:rsidR="004C5E84" w:rsidRPr="004C5E84" w:rsidRDefault="004C5E84" w:rsidP="00E54E5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C5E8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temperatura - 5~35°C, wilgotność - 30-80%</w:t>
            </w:r>
          </w:p>
        </w:tc>
      </w:tr>
    </w:tbl>
    <w:p w:rsidR="00772128" w:rsidRDefault="00772128" w:rsidP="00772128">
      <w:pPr>
        <w:rPr>
          <w:b/>
        </w:rPr>
      </w:pPr>
      <w:r>
        <w:rPr>
          <w:b/>
        </w:rPr>
        <w:t>Gwarancja min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24 </w:t>
      </w:r>
      <w:proofErr w:type="spellStart"/>
      <w:r>
        <w:rPr>
          <w:b/>
        </w:rPr>
        <w:t>misiące</w:t>
      </w:r>
      <w:proofErr w:type="spellEnd"/>
    </w:p>
    <w:p w:rsidR="004C5E84" w:rsidRPr="00413773" w:rsidRDefault="004C5E84" w:rsidP="00D11C5A"/>
    <w:p w:rsidR="00CE60B0" w:rsidRPr="00DD0C74" w:rsidRDefault="00205E81" w:rsidP="00CE60B0">
      <w:pPr>
        <w:pStyle w:val="Nagwek1"/>
        <w:rPr>
          <w:rFonts w:ascii="Calibri" w:hAnsi="Calibri"/>
        </w:rPr>
      </w:pPr>
      <w:bookmarkStart w:id="1" w:name="_Toc363463316"/>
      <w:r w:rsidRPr="00205E81">
        <w:rPr>
          <w:rFonts w:ascii="Calibri" w:hAnsi="Calibri"/>
        </w:rPr>
        <w:t>Laptop</w:t>
      </w:r>
      <w:r w:rsidR="00CE60B0" w:rsidRPr="00DD0C74">
        <w:rPr>
          <w:rFonts w:ascii="Calibri" w:hAnsi="Calibri"/>
        </w:rPr>
        <w:tab/>
        <w:t>szt. 1</w:t>
      </w:r>
      <w:bookmarkEnd w:id="1"/>
      <w:r w:rsidR="00CE60B0" w:rsidRPr="00DD0C74">
        <w:rPr>
          <w:rFonts w:ascii="Calibri" w:hAnsi="Calibri"/>
        </w:rPr>
        <w:t xml:space="preserve"> </w:t>
      </w:r>
    </w:p>
    <w:p w:rsidR="00567A5F" w:rsidRDefault="00CE60B0" w:rsidP="00567A5F">
      <w:pPr>
        <w:rPr>
          <w:b/>
        </w:rPr>
      </w:pPr>
      <w:r w:rsidRPr="00DD0C74">
        <w:rPr>
          <w:rFonts w:cs="Arial"/>
          <w:color w:val="000000"/>
          <w:sz w:val="20"/>
          <w:szCs w:val="20"/>
        </w:rPr>
        <w:t>(np.</w:t>
      </w:r>
      <w:r w:rsidR="00841FDE">
        <w:rPr>
          <w:rFonts w:cs="Arial"/>
          <w:color w:val="000000"/>
          <w:sz w:val="20"/>
          <w:szCs w:val="20"/>
        </w:rPr>
        <w:t xml:space="preserve"> </w:t>
      </w:r>
      <w:r w:rsidR="00567A5F" w:rsidRPr="00567A5F">
        <w:rPr>
          <w:rFonts w:cs="Arial"/>
          <w:color w:val="000000"/>
          <w:sz w:val="20"/>
          <w:szCs w:val="20"/>
        </w:rPr>
        <w:t>G780 i7-3632QM 59-367575-120SSD</w:t>
      </w:r>
      <w:r w:rsidR="004F3E31">
        <w:rPr>
          <w:rFonts w:cs="Arial"/>
          <w:color w:val="000000"/>
          <w:sz w:val="20"/>
          <w:szCs w:val="20"/>
        </w:rPr>
        <w:t xml:space="preserve"> </w:t>
      </w:r>
      <w:r w:rsidRPr="00DD0C74">
        <w:rPr>
          <w:rFonts w:cs="Arial"/>
          <w:color w:val="000000"/>
          <w:sz w:val="20"/>
          <w:szCs w:val="20"/>
        </w:rPr>
        <w:t>lub równoważny)</w:t>
      </w:r>
      <w:r w:rsidRPr="00DD0C74">
        <w:rPr>
          <w:rFonts w:cs="Arial"/>
          <w:color w:val="000000"/>
          <w:sz w:val="20"/>
          <w:szCs w:val="20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07"/>
        <w:gridCol w:w="5465"/>
      </w:tblGrid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Procesor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Nie gorszy niż: 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Intel </w:t>
            </w:r>
            <w:proofErr w:type="spellStart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Core</w:t>
            </w:r>
            <w:proofErr w:type="spellEnd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i7-3632QM </w:t>
            </w:r>
          </w:p>
        </w:tc>
      </w:tr>
      <w:tr w:rsidR="00567A5F" w:rsidRPr="00BE4815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Pamięć RAM </w:t>
            </w:r>
          </w:p>
        </w:tc>
        <w:tc>
          <w:tcPr>
            <w:tcW w:w="0" w:type="auto"/>
            <w:vAlign w:val="center"/>
            <w:hideMark/>
          </w:tcPr>
          <w:p w:rsidR="00567A5F" w:rsidRPr="00161871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de-DE" w:eastAsia="pl-PL"/>
              </w:rPr>
            </w:pPr>
            <w:r w:rsidRPr="00161871">
              <w:rPr>
                <w:rFonts w:asciiTheme="minorHAnsi" w:eastAsia="Times New Roman" w:hAnsiTheme="minorHAnsi"/>
                <w:sz w:val="20"/>
                <w:szCs w:val="20"/>
                <w:lang w:val="de-DE" w:eastAsia="pl-PL"/>
              </w:rPr>
              <w:t>8 GB (SO-DIMM DDR3, 1600 MHz)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Maksymalna obsługiwana ilość pamięci RAM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16 GB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Dysk twardy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120 GB SSD SATA III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 xml:space="preserve">1000 GB SATA 5400 </w:t>
            </w:r>
            <w:proofErr w:type="spellStart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 (zewnętrzny, w obudowie)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Wbudowane napędy optyczne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Nagrywarka DVD+/-RW </w:t>
            </w:r>
            <w:proofErr w:type="spellStart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DualLayer</w:t>
            </w:r>
            <w:proofErr w:type="spellEnd"/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Typ ekranu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Błyszczący, LED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Przekątna ekranu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17,3"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Nominalna rozdzielczość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1600 x 900 (HD+)</w:t>
            </w:r>
          </w:p>
        </w:tc>
      </w:tr>
      <w:tr w:rsidR="00567A5F" w:rsidRPr="00BE4815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Karta graficzna </w:t>
            </w:r>
          </w:p>
        </w:tc>
        <w:tc>
          <w:tcPr>
            <w:tcW w:w="0" w:type="auto"/>
            <w:vAlign w:val="center"/>
            <w:hideMark/>
          </w:tcPr>
          <w:p w:rsidR="00567A5F" w:rsidRPr="00BE4815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BE481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NVIDIA </w:t>
            </w:r>
            <w:proofErr w:type="spellStart"/>
            <w:r w:rsidRPr="00BE481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GeForce</w:t>
            </w:r>
            <w:proofErr w:type="spellEnd"/>
            <w:r w:rsidRPr="00BE481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GT 635M</w:t>
            </w:r>
            <w:r w:rsidRPr="00BE481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br/>
              <w:t>+ Intel HD Graphics 4000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Wielkość pamięci karty graficznej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2048 MB GDDR3 (pamięć własna)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Dźwięk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Wbudowane głośniki stereo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Wbudowany mikrofon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 xml:space="preserve">Zintegrowana karta dźwiękowa zgodna z Intel High </w:t>
            </w:r>
            <w:proofErr w:type="spellStart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Definition</w:t>
            </w:r>
            <w:proofErr w:type="spellEnd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Audio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 xml:space="preserve">Kamera internetowa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1.0 </w:t>
            </w:r>
            <w:proofErr w:type="spellStart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Mpix</w:t>
            </w:r>
            <w:proofErr w:type="spellEnd"/>
          </w:p>
        </w:tc>
      </w:tr>
      <w:tr w:rsidR="00567A5F" w:rsidRPr="00BE4815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Łączność </w:t>
            </w:r>
          </w:p>
        </w:tc>
        <w:tc>
          <w:tcPr>
            <w:tcW w:w="0" w:type="auto"/>
            <w:vAlign w:val="center"/>
            <w:hideMark/>
          </w:tcPr>
          <w:p w:rsidR="00567A5F" w:rsidRPr="00161871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161871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Wi-Fi 802.11 b/g/n</w:t>
            </w:r>
            <w:r w:rsidRPr="00161871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br/>
              <w:t>LAN 10/100 Mbps</w:t>
            </w:r>
            <w:r w:rsidRPr="00161871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br/>
              <w:t>Bluetooth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Rodzaje wyjść / wejść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DC-in</w:t>
            </w:r>
            <w:proofErr w:type="spellEnd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(wejście zasilania) - 1 szt.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VGA (</w:t>
            </w:r>
            <w:proofErr w:type="spellStart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D-sub</w:t>
            </w:r>
            <w:proofErr w:type="spellEnd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 - 1 szt.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HDMI - 1 szt.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RJ-45 (LAN) - 1 szt.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USB 2.0 - 2 szt.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USB 3.0 - 2 szt.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Wejście mikrofonowe - 1 szt.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Wyjście słuchawkowe/głośnikowe - 1 szt.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Czytnik kart pamięci - 1 szt.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Bateria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6-komorowa, 4400 </w:t>
            </w:r>
            <w:proofErr w:type="spellStart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mAh</w:t>
            </w:r>
            <w:proofErr w:type="spellEnd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Li-Ion</w:t>
            </w:r>
          </w:p>
        </w:tc>
      </w:tr>
      <w:tr w:rsidR="00567A5F" w:rsidRPr="00BE4815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Zainstalowany system operacyjny </w:t>
            </w:r>
          </w:p>
        </w:tc>
        <w:tc>
          <w:tcPr>
            <w:tcW w:w="0" w:type="auto"/>
            <w:vAlign w:val="center"/>
            <w:hideMark/>
          </w:tcPr>
          <w:p w:rsidR="00567A5F" w:rsidRPr="00161871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161871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Microsoft Windows 8 PL (</w:t>
            </w:r>
            <w:proofErr w:type="spellStart"/>
            <w:r w:rsidRPr="00161871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wersja</w:t>
            </w:r>
            <w:proofErr w:type="spellEnd"/>
            <w:r w:rsidRPr="00161871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64-bitowa)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Dołączone oprogramowanie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Partycja </w:t>
            </w:r>
            <w:proofErr w:type="spellStart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recovery</w:t>
            </w:r>
            <w:proofErr w:type="spellEnd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(opcja przywrócenia systemu z HDD)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Wymiary max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35,0 mm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x 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416 mm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x 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272 mm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Waga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2,8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kg (z baterią)</w:t>
            </w:r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Dodatkowe informacje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Wydzielona klawiatura numeryczna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Aluminiowe wnętrze laptopa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 xml:space="preserve">Możliwość zabezpieczenia linką (port </w:t>
            </w:r>
            <w:proofErr w:type="spellStart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Kensington</w:t>
            </w:r>
            <w:proofErr w:type="spellEnd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Lock)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proofErr w:type="spellStart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Wielodotykowy</w:t>
            </w:r>
            <w:proofErr w:type="spellEnd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intuicyjny </w:t>
            </w:r>
            <w:proofErr w:type="spellStart"/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touchpad</w:t>
            </w:r>
            <w:proofErr w:type="spellEnd"/>
          </w:p>
        </w:tc>
      </w:tr>
      <w:tr w:rsidR="00567A5F" w:rsidRPr="00567A5F" w:rsidTr="00567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Dołączone akcesoria </w:t>
            </w:r>
          </w:p>
        </w:tc>
        <w:tc>
          <w:tcPr>
            <w:tcW w:w="0" w:type="auto"/>
            <w:vAlign w:val="center"/>
            <w:hideMark/>
          </w:tcPr>
          <w:p w:rsidR="00567A5F" w:rsidRPr="00567A5F" w:rsidRDefault="00567A5F" w:rsidP="00567A5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Zasilacz</w:t>
            </w:r>
            <w:r w:rsidRPr="00567A5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Bateria (podstawowa)</w:t>
            </w:r>
          </w:p>
        </w:tc>
      </w:tr>
    </w:tbl>
    <w:p w:rsidR="00E91A59" w:rsidRDefault="007909A3" w:rsidP="00225E02">
      <w:pPr>
        <w:rPr>
          <w:b/>
        </w:rPr>
      </w:pPr>
      <w:r>
        <w:rPr>
          <w:b/>
        </w:rPr>
        <w:t>Gwarancja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 miesięcy</w:t>
      </w:r>
    </w:p>
    <w:p w:rsidR="00916792" w:rsidRPr="00DD0C74" w:rsidRDefault="00205E81" w:rsidP="00916792">
      <w:pPr>
        <w:pStyle w:val="Nagwek1"/>
        <w:rPr>
          <w:rFonts w:ascii="Calibri" w:hAnsi="Calibri"/>
        </w:rPr>
      </w:pPr>
      <w:bookmarkStart w:id="2" w:name="_Toc363463317"/>
      <w:r w:rsidRPr="00205E81">
        <w:rPr>
          <w:rFonts w:ascii="Calibri" w:hAnsi="Calibri"/>
        </w:rPr>
        <w:t>Urządzenie wielofunkcyjne</w:t>
      </w:r>
      <w:r w:rsidR="00042750" w:rsidRPr="00DD0C74">
        <w:rPr>
          <w:rFonts w:ascii="Calibri" w:hAnsi="Calibri"/>
        </w:rPr>
        <w:tab/>
      </w:r>
      <w:r w:rsidR="00042750" w:rsidRPr="00DD0C74">
        <w:rPr>
          <w:rFonts w:ascii="Calibri" w:hAnsi="Calibri"/>
        </w:rPr>
        <w:tab/>
      </w:r>
      <w:r w:rsidR="00916792" w:rsidRPr="00DD0C74">
        <w:rPr>
          <w:rFonts w:ascii="Calibri" w:hAnsi="Calibri"/>
        </w:rPr>
        <w:t xml:space="preserve">szt. </w:t>
      </w:r>
      <w:r w:rsidR="00CE60B0">
        <w:rPr>
          <w:rFonts w:ascii="Calibri" w:hAnsi="Calibri"/>
        </w:rPr>
        <w:t>1</w:t>
      </w:r>
      <w:bookmarkEnd w:id="2"/>
    </w:p>
    <w:p w:rsidR="00916792" w:rsidRDefault="00916792" w:rsidP="00916792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>(np.</w:t>
      </w:r>
      <w:r w:rsidR="007909A3">
        <w:rPr>
          <w:rFonts w:cs="Arial"/>
          <w:color w:val="000000"/>
          <w:sz w:val="20"/>
          <w:szCs w:val="20"/>
        </w:rPr>
        <w:t xml:space="preserve"> </w:t>
      </w:r>
      <w:r w:rsidR="007909A3" w:rsidRPr="007909A3">
        <w:rPr>
          <w:rFonts w:cs="Arial"/>
          <w:color w:val="000000"/>
          <w:sz w:val="20"/>
          <w:szCs w:val="20"/>
        </w:rPr>
        <w:t xml:space="preserve">Samsung </w:t>
      </w:r>
      <w:r w:rsidR="007909A3" w:rsidRPr="007909A3">
        <w:rPr>
          <w:rFonts w:cs="Arial"/>
          <w:bCs/>
          <w:color w:val="000000"/>
          <w:sz w:val="20"/>
          <w:szCs w:val="20"/>
        </w:rPr>
        <w:t>CLX-3305W</w:t>
      </w:r>
      <w:r w:rsidR="007909A3" w:rsidRPr="007909A3">
        <w:rPr>
          <w:rFonts w:cs="Arial"/>
          <w:color w:val="000000"/>
          <w:sz w:val="20"/>
          <w:szCs w:val="20"/>
        </w:rPr>
        <w:t xml:space="preserve"> </w:t>
      </w:r>
      <w:r w:rsidRPr="007909A3">
        <w:rPr>
          <w:rFonts w:cs="Arial"/>
          <w:color w:val="000000"/>
          <w:sz w:val="20"/>
          <w:szCs w:val="20"/>
        </w:rPr>
        <w:t xml:space="preserve"> lub równoważny</w:t>
      </w:r>
      <w:r w:rsidRPr="00DD0C74">
        <w:rPr>
          <w:rFonts w:cs="Arial"/>
          <w:color w:val="000000"/>
          <w:sz w:val="20"/>
          <w:szCs w:val="20"/>
        </w:rPr>
        <w:t xml:space="preserve">) </w:t>
      </w:r>
    </w:p>
    <w:p w:rsidR="009F2C35" w:rsidRPr="00772128" w:rsidRDefault="007909A3" w:rsidP="00772128">
      <w:r w:rsidRPr="00772128">
        <w:t>Specyfikacja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3419"/>
        <w:gridCol w:w="80"/>
      </w:tblGrid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Funkcje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Drukowanie, kopiowanie, skanowanie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</w:tbl>
    <w:p w:rsidR="009F2C35" w:rsidRPr="00772128" w:rsidRDefault="009F2C35" w:rsidP="00772128">
      <w:r w:rsidRPr="00772128">
        <w:t>Drukowanie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1"/>
        <w:gridCol w:w="5001"/>
        <w:gridCol w:w="80"/>
      </w:tblGrid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Szybkość (druk czarno-biały)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Do 18 str./min w formacie A4 (19 str./min w formacie </w:t>
            </w:r>
            <w:proofErr w:type="spellStart"/>
            <w:r w:rsidRPr="009F2C35">
              <w:rPr>
                <w:rFonts w:asciiTheme="minorHAnsi" w:hAnsiTheme="minorHAnsi"/>
              </w:rPr>
              <w:t>Letter</w:t>
            </w:r>
            <w:proofErr w:type="spellEnd"/>
            <w:r w:rsidRPr="009F2C35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Szybkość (druk kolorowy)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Do 4 str./min w formacie A4 (4 str./min w formacie </w:t>
            </w:r>
            <w:proofErr w:type="spellStart"/>
            <w:r w:rsidRPr="009F2C35">
              <w:rPr>
                <w:rFonts w:asciiTheme="minorHAnsi" w:hAnsiTheme="minorHAnsi"/>
              </w:rPr>
              <w:t>Letter</w:t>
            </w:r>
            <w:proofErr w:type="spellEnd"/>
            <w:r w:rsidRPr="009F2C35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Czas wydruku pierwszej strony (druk czarno-biały)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Mniej niż 14 sekund (w trybie gotowości)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Czas wydruku pierwszej strony (druk kolorowy)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Mniej niż 26 sekund (w trybie gotowości)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Obsługiwane rozdzielczości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Do 2 400 x 600 </w:t>
            </w:r>
            <w:proofErr w:type="spellStart"/>
            <w:r w:rsidRPr="009F2C35">
              <w:rPr>
                <w:rFonts w:asciiTheme="minorHAnsi" w:hAnsiTheme="minorHAnsi"/>
              </w:rPr>
              <w:t>dpi</w:t>
            </w:r>
            <w:proofErr w:type="spellEnd"/>
            <w:r w:rsidRPr="009F2C35">
              <w:rPr>
                <w:rFonts w:asciiTheme="minorHAnsi" w:hAnsiTheme="minorHAnsi"/>
              </w:rPr>
              <w:t xml:space="preserve"> rozdzielczości efektywnej (600 x 600 x 2 bit)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BE481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lastRenderedPageBreak/>
              <w:t>Emulacja</w:t>
            </w:r>
          </w:p>
        </w:tc>
        <w:tc>
          <w:tcPr>
            <w:tcW w:w="0" w:type="auto"/>
            <w:vAlign w:val="center"/>
            <w:hideMark/>
          </w:tcPr>
          <w:p w:rsidR="009F2C35" w:rsidRPr="007909A3" w:rsidRDefault="009F2C35" w:rsidP="009F2C35">
            <w:pPr>
              <w:rPr>
                <w:rFonts w:asciiTheme="minorHAnsi" w:hAnsiTheme="minorHAnsi"/>
                <w:lang w:val="de-DE"/>
              </w:rPr>
            </w:pPr>
            <w:r w:rsidRPr="007909A3">
              <w:rPr>
                <w:rFonts w:asciiTheme="minorHAnsi" w:hAnsiTheme="minorHAnsi"/>
                <w:lang w:val="de-DE"/>
              </w:rPr>
              <w:t xml:space="preserve">PCL-5c, PCL-6c, PS3, URF </w:t>
            </w:r>
          </w:p>
        </w:tc>
        <w:tc>
          <w:tcPr>
            <w:tcW w:w="0" w:type="auto"/>
            <w:vAlign w:val="center"/>
            <w:hideMark/>
          </w:tcPr>
          <w:p w:rsidR="009F2C35" w:rsidRPr="007909A3" w:rsidRDefault="009F2C35" w:rsidP="009F2C35">
            <w:pPr>
              <w:rPr>
                <w:rFonts w:asciiTheme="minorHAnsi" w:hAnsiTheme="minorHAnsi"/>
                <w:lang w:val="de-DE"/>
              </w:rPr>
            </w:pPr>
            <w:r w:rsidRPr="007909A3">
              <w:rPr>
                <w:rFonts w:asciiTheme="minorHAnsi" w:hAnsiTheme="minorHAnsi"/>
                <w:lang w:val="de-DE"/>
              </w:rPr>
              <w:t> </w:t>
            </w:r>
          </w:p>
        </w:tc>
      </w:tr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Druk dwustronny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Ręczna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</w:tbl>
    <w:p w:rsidR="009F2C35" w:rsidRPr="00772128" w:rsidRDefault="009F2C35" w:rsidP="00772128">
      <w:r w:rsidRPr="00772128">
        <w:t>Kopiowanie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1"/>
        <w:gridCol w:w="5951"/>
        <w:gridCol w:w="80"/>
      </w:tblGrid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Szybkość (druk czarno-biały)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Do 18 kopii/min w formacie A4 (19 kopii/min w formacie </w:t>
            </w:r>
            <w:proofErr w:type="spellStart"/>
            <w:r w:rsidRPr="009F2C35">
              <w:rPr>
                <w:rFonts w:asciiTheme="minorHAnsi" w:hAnsiTheme="minorHAnsi"/>
              </w:rPr>
              <w:t>Letter</w:t>
            </w:r>
            <w:proofErr w:type="spellEnd"/>
            <w:r w:rsidRPr="009F2C35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Szybkość (druk kolorowy)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Do 4 kopii/min w formacie A4 (4 kopie/min w formacie </w:t>
            </w:r>
            <w:proofErr w:type="spellStart"/>
            <w:r w:rsidRPr="009F2C35">
              <w:rPr>
                <w:rFonts w:asciiTheme="minorHAnsi" w:hAnsiTheme="minorHAnsi"/>
              </w:rPr>
              <w:t>Letter</w:t>
            </w:r>
            <w:proofErr w:type="spellEnd"/>
            <w:r w:rsidRPr="009F2C35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Czas wydruku pierwszej strony (druk czarno-biały)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Poniżej 14 sekund (szyba skanera)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Czas wydruku pierwszej strony (druk kolorowy)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Poniżej 36 sekund (szyba skanera)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Powiększenie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25 – 400% (szyba)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Jednorazowa liczba kopii dokumentu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1 – 99 stron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Funkcje kopiowania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Automatyczne dopasowanie, kopiowanie kilku stron na jednym arkuszu, kopiowanie dowodów tożsamości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</w:tbl>
    <w:p w:rsidR="009F2C35" w:rsidRPr="00772128" w:rsidRDefault="009F2C35" w:rsidP="00772128">
      <w:r w:rsidRPr="00772128">
        <w:t>Skanowanie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2770"/>
        <w:gridCol w:w="80"/>
      </w:tblGrid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Zgodność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proofErr w:type="spellStart"/>
            <w:r w:rsidRPr="009F2C35">
              <w:rPr>
                <w:rFonts w:asciiTheme="minorHAnsi" w:hAnsiTheme="minorHAnsi"/>
              </w:rPr>
              <w:t>Sandard</w:t>
            </w:r>
            <w:proofErr w:type="spellEnd"/>
            <w:r w:rsidRPr="009F2C35">
              <w:rPr>
                <w:rFonts w:asciiTheme="minorHAnsi" w:hAnsiTheme="minorHAnsi"/>
              </w:rPr>
              <w:t xml:space="preserve"> TWAIN, standard WIA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Metoda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Kolor CIS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Rozdzielczość (optyczna)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Do 600 x 600 </w:t>
            </w:r>
            <w:proofErr w:type="spellStart"/>
            <w:r w:rsidRPr="009F2C35">
              <w:rPr>
                <w:rFonts w:asciiTheme="minorHAnsi" w:hAnsiTheme="minorHAnsi"/>
              </w:rPr>
              <w:t>dpi</w:t>
            </w:r>
            <w:proofErr w:type="spellEnd"/>
            <w:r w:rsidRPr="009F2C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Rozdzielczość (interpolowana)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Do 4 800 x 4 800 </w:t>
            </w:r>
            <w:proofErr w:type="spellStart"/>
            <w:r w:rsidRPr="009F2C35">
              <w:rPr>
                <w:rFonts w:asciiTheme="minorHAnsi" w:hAnsiTheme="minorHAnsi"/>
              </w:rPr>
              <w:t>dpi</w:t>
            </w:r>
            <w:proofErr w:type="spellEnd"/>
            <w:r w:rsidRPr="009F2C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Funkcja skanowania do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PC, USB, aplikacja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</w:tbl>
    <w:p w:rsidR="009F2C35" w:rsidRPr="00772128" w:rsidRDefault="009F2C35" w:rsidP="00772128">
      <w:r w:rsidRPr="00772128">
        <w:t>Podajnik papieru</w:t>
      </w:r>
    </w:p>
    <w:tbl>
      <w:tblPr>
        <w:tblW w:w="930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6095"/>
        <w:gridCol w:w="80"/>
      </w:tblGrid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Podajnik wejściowy</w:t>
            </w:r>
          </w:p>
        </w:tc>
        <w:tc>
          <w:tcPr>
            <w:tcW w:w="6095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Podajnik kasetowy na 150 arkuszy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Podajnik odbioru wydruku</w:t>
            </w:r>
          </w:p>
        </w:tc>
        <w:tc>
          <w:tcPr>
            <w:tcW w:w="6095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50 arkuszy drukiem do dołu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Rozmiar nośników</w:t>
            </w:r>
          </w:p>
        </w:tc>
        <w:tc>
          <w:tcPr>
            <w:tcW w:w="6095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76 x 152,4 mm ~ 216 x 355,6 mm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Rodzaj nośników</w:t>
            </w:r>
          </w:p>
        </w:tc>
        <w:tc>
          <w:tcPr>
            <w:tcW w:w="6095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Zwykły papier / cienki papier / </w:t>
            </w:r>
            <w:proofErr w:type="spellStart"/>
            <w:r w:rsidRPr="009F2C35">
              <w:rPr>
                <w:rFonts w:asciiTheme="minorHAnsi" w:hAnsiTheme="minorHAnsi"/>
              </w:rPr>
              <w:t>bond</w:t>
            </w:r>
            <w:proofErr w:type="spellEnd"/>
            <w:r w:rsidRPr="009F2C35">
              <w:rPr>
                <w:rFonts w:asciiTheme="minorHAnsi" w:hAnsiTheme="minorHAnsi"/>
              </w:rPr>
              <w:t xml:space="preserve"> / zadrukowany / recyklingowy / etykiety / karton / gruby / bawełniany / kolorowy / błyszczący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</w:tbl>
    <w:p w:rsidR="009F2C35" w:rsidRPr="00772128" w:rsidRDefault="009F2C35" w:rsidP="00772128">
      <w:r w:rsidRPr="00772128">
        <w:t>Ogólne</w:t>
      </w:r>
    </w:p>
    <w:tbl>
      <w:tblPr>
        <w:tblW w:w="945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6237"/>
        <w:gridCol w:w="80"/>
      </w:tblGrid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Procesor</w:t>
            </w:r>
          </w:p>
        </w:tc>
        <w:tc>
          <w:tcPr>
            <w:tcW w:w="6237" w:type="dxa"/>
            <w:vAlign w:val="center"/>
            <w:hideMark/>
          </w:tcPr>
          <w:p w:rsidR="009F2C35" w:rsidRPr="009F2C35" w:rsidRDefault="009F2C35" w:rsidP="007909A3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Dwurdzeniowy procesor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lastRenderedPageBreak/>
              <w:t>Wyświetlacz</w:t>
            </w:r>
          </w:p>
        </w:tc>
        <w:tc>
          <w:tcPr>
            <w:tcW w:w="6237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2-wierszowy LCD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Interfejs</w:t>
            </w:r>
          </w:p>
        </w:tc>
        <w:tc>
          <w:tcPr>
            <w:tcW w:w="6237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proofErr w:type="spellStart"/>
            <w:r w:rsidRPr="009F2C35">
              <w:rPr>
                <w:rFonts w:asciiTheme="minorHAnsi" w:hAnsiTheme="minorHAnsi"/>
              </w:rPr>
              <w:t>Hi-Speed</w:t>
            </w:r>
            <w:proofErr w:type="spellEnd"/>
            <w:r w:rsidRPr="009F2C35">
              <w:rPr>
                <w:rFonts w:asciiTheme="minorHAnsi" w:hAnsiTheme="minorHAnsi"/>
              </w:rPr>
              <w:t xml:space="preserve"> USB 2.0, 10 / 100 </w:t>
            </w:r>
            <w:proofErr w:type="spellStart"/>
            <w:r w:rsidRPr="009F2C35">
              <w:rPr>
                <w:rFonts w:asciiTheme="minorHAnsi" w:hAnsiTheme="minorHAnsi"/>
              </w:rPr>
              <w:t>Base-Tx</w:t>
            </w:r>
            <w:proofErr w:type="spellEnd"/>
            <w:r w:rsidRPr="009F2C35">
              <w:rPr>
                <w:rFonts w:asciiTheme="minorHAnsi" w:hAnsiTheme="minorHAnsi"/>
              </w:rPr>
              <w:t xml:space="preserve">, interfejs bezprzewodowy 802.11 b/g/n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Poziom hałasu</w:t>
            </w:r>
            <w:r w:rsidR="007909A3">
              <w:rPr>
                <w:rFonts w:asciiTheme="minorHAnsi" w:hAnsiTheme="minorHAnsi"/>
                <w:bCs/>
              </w:rPr>
              <w:t xml:space="preserve"> max</w:t>
            </w:r>
          </w:p>
        </w:tc>
        <w:tc>
          <w:tcPr>
            <w:tcW w:w="6237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Mniej niż 46 </w:t>
            </w:r>
            <w:proofErr w:type="spellStart"/>
            <w:r w:rsidRPr="009F2C35">
              <w:rPr>
                <w:rFonts w:asciiTheme="minorHAnsi" w:hAnsiTheme="minorHAnsi"/>
              </w:rPr>
              <w:t>dBA</w:t>
            </w:r>
            <w:proofErr w:type="spellEnd"/>
            <w:r w:rsidRPr="009F2C35">
              <w:rPr>
                <w:rFonts w:asciiTheme="minorHAnsi" w:hAnsiTheme="minorHAnsi"/>
              </w:rPr>
              <w:t xml:space="preserve"> (drukowanie w kolorze), mniej niż 48 </w:t>
            </w:r>
            <w:proofErr w:type="spellStart"/>
            <w:r w:rsidRPr="009F2C35">
              <w:rPr>
                <w:rFonts w:asciiTheme="minorHAnsi" w:hAnsiTheme="minorHAnsi"/>
              </w:rPr>
              <w:t>dBA</w:t>
            </w:r>
            <w:proofErr w:type="spellEnd"/>
            <w:r w:rsidRPr="009F2C35">
              <w:rPr>
                <w:rFonts w:asciiTheme="minorHAnsi" w:hAnsiTheme="minorHAnsi"/>
              </w:rPr>
              <w:t xml:space="preserve"> (drukowanie w czerni i bieli) / mniej niż 52 </w:t>
            </w:r>
            <w:proofErr w:type="spellStart"/>
            <w:r w:rsidRPr="009F2C35">
              <w:rPr>
                <w:rFonts w:asciiTheme="minorHAnsi" w:hAnsiTheme="minorHAnsi"/>
              </w:rPr>
              <w:t>dBA</w:t>
            </w:r>
            <w:proofErr w:type="spellEnd"/>
            <w:r w:rsidRPr="009F2C35">
              <w:rPr>
                <w:rFonts w:asciiTheme="minorHAnsi" w:hAnsiTheme="minorHAnsi"/>
              </w:rPr>
              <w:t xml:space="preserve"> (kopiowanie)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Pamięć systemu</w:t>
            </w:r>
          </w:p>
        </w:tc>
        <w:tc>
          <w:tcPr>
            <w:tcW w:w="6237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128 MB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Kompatybilność z systemem operacyjnym</w:t>
            </w:r>
          </w:p>
        </w:tc>
        <w:tc>
          <w:tcPr>
            <w:tcW w:w="6237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Windows XP / 2003 / Vista / 2008 / 7 / 2008 R2 / Mac OS X 10.4 ~ 10.7 / różne Linux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Maksymalne obciążenie miesięczne</w:t>
            </w:r>
          </w:p>
        </w:tc>
        <w:tc>
          <w:tcPr>
            <w:tcW w:w="6237" w:type="dxa"/>
            <w:vAlign w:val="center"/>
            <w:hideMark/>
          </w:tcPr>
          <w:p w:rsidR="009F2C35" w:rsidRPr="009F2C35" w:rsidRDefault="009F2C35" w:rsidP="007909A3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Do 20 000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Wymiary</w:t>
            </w:r>
            <w:r w:rsidR="007909A3">
              <w:rPr>
                <w:rFonts w:asciiTheme="minorHAnsi" w:hAnsiTheme="minorHAnsi"/>
                <w:bCs/>
              </w:rPr>
              <w:t xml:space="preserve"> max </w:t>
            </w:r>
            <w:r w:rsidRPr="009F2C35">
              <w:rPr>
                <w:rFonts w:asciiTheme="minorHAnsi" w:hAnsiTheme="minorHAnsi"/>
                <w:bCs/>
              </w:rPr>
              <w:t xml:space="preserve"> (</w:t>
            </w:r>
            <w:proofErr w:type="spellStart"/>
            <w:r w:rsidRPr="009F2C35">
              <w:rPr>
                <w:rFonts w:asciiTheme="minorHAnsi" w:hAnsiTheme="minorHAnsi"/>
                <w:bCs/>
              </w:rPr>
              <w:t>SxGxW</w:t>
            </w:r>
            <w:proofErr w:type="spellEnd"/>
            <w:r w:rsidRPr="009F2C35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6237" w:type="dxa"/>
            <w:vAlign w:val="center"/>
            <w:hideMark/>
          </w:tcPr>
          <w:p w:rsidR="009F2C35" w:rsidRPr="009F2C35" w:rsidRDefault="007909A3" w:rsidP="007909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406 x 362 x 289</w:t>
            </w:r>
            <w:r w:rsidR="009F2C35" w:rsidRPr="009F2C35">
              <w:rPr>
                <w:rFonts w:asciiTheme="minorHAnsi" w:hAnsiTheme="minorHAnsi"/>
              </w:rPr>
              <w:t xml:space="preserve"> mm (bez podajnika)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Waga</w:t>
            </w:r>
            <w:r w:rsidR="007909A3">
              <w:rPr>
                <w:rFonts w:asciiTheme="minorHAnsi" w:hAnsiTheme="minorHAnsi"/>
                <w:bCs/>
              </w:rPr>
              <w:t xml:space="preserve"> max </w:t>
            </w:r>
          </w:p>
        </w:tc>
        <w:tc>
          <w:tcPr>
            <w:tcW w:w="6237" w:type="dxa"/>
            <w:vAlign w:val="center"/>
            <w:hideMark/>
          </w:tcPr>
          <w:p w:rsidR="009F2C35" w:rsidRPr="009F2C35" w:rsidRDefault="007909A3" w:rsidP="009F2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</w:t>
            </w:r>
            <w:r w:rsidR="009F2C35" w:rsidRPr="009F2C35">
              <w:rPr>
                <w:rFonts w:asciiTheme="minorHAnsi" w:hAnsiTheme="minorHAnsi"/>
              </w:rPr>
              <w:t xml:space="preserve">kg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  <w:tr w:rsidR="009F2C35" w:rsidRPr="009F2C35" w:rsidTr="007909A3">
        <w:trPr>
          <w:tblCellSpacing w:w="0" w:type="dxa"/>
        </w:trPr>
        <w:tc>
          <w:tcPr>
            <w:tcW w:w="3134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  <w:bCs/>
              </w:rPr>
            </w:pPr>
            <w:r w:rsidRPr="009F2C35">
              <w:rPr>
                <w:rFonts w:asciiTheme="minorHAnsi" w:hAnsiTheme="minorHAnsi"/>
                <w:bCs/>
              </w:rPr>
              <w:t>Zużycie energii</w:t>
            </w:r>
          </w:p>
        </w:tc>
        <w:tc>
          <w:tcPr>
            <w:tcW w:w="6237" w:type="dxa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 xml:space="preserve">290 W (drukowanie) / 60 W (tryb czuwania) / 1,7 W (tryb uśpienia) </w:t>
            </w:r>
          </w:p>
        </w:tc>
        <w:tc>
          <w:tcPr>
            <w:tcW w:w="0" w:type="auto"/>
            <w:vAlign w:val="center"/>
            <w:hideMark/>
          </w:tcPr>
          <w:p w:rsidR="009F2C35" w:rsidRPr="009F2C35" w:rsidRDefault="009F2C35" w:rsidP="009F2C35">
            <w:pPr>
              <w:rPr>
                <w:rFonts w:asciiTheme="minorHAnsi" w:hAnsiTheme="minorHAnsi"/>
              </w:rPr>
            </w:pPr>
            <w:r w:rsidRPr="009F2C35">
              <w:rPr>
                <w:rFonts w:asciiTheme="minorHAnsi" w:hAnsiTheme="minorHAnsi"/>
              </w:rPr>
              <w:t> </w:t>
            </w:r>
          </w:p>
        </w:tc>
      </w:tr>
    </w:tbl>
    <w:p w:rsidR="00401ABC" w:rsidRPr="00AC0028" w:rsidRDefault="007909A3" w:rsidP="00916792">
      <w:pPr>
        <w:rPr>
          <w:rFonts w:cs="Arial"/>
          <w:b/>
          <w:color w:val="000000"/>
          <w:sz w:val="20"/>
          <w:szCs w:val="20"/>
        </w:rPr>
      </w:pPr>
      <w:r w:rsidRPr="00AC0028">
        <w:rPr>
          <w:rFonts w:cs="Arial"/>
          <w:b/>
          <w:color w:val="000000"/>
          <w:sz w:val="20"/>
          <w:szCs w:val="20"/>
        </w:rPr>
        <w:t>Gwarancja</w:t>
      </w:r>
      <w:r w:rsidR="00772128">
        <w:rPr>
          <w:rFonts w:cs="Arial"/>
          <w:b/>
          <w:color w:val="000000"/>
          <w:sz w:val="20"/>
          <w:szCs w:val="20"/>
        </w:rPr>
        <w:t xml:space="preserve"> min.</w:t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  <w:t>24 miesiące</w:t>
      </w:r>
    </w:p>
    <w:p w:rsidR="00EE1CF3" w:rsidRPr="00DD0C74" w:rsidRDefault="00205E81" w:rsidP="00EE1CF3">
      <w:pPr>
        <w:pStyle w:val="Nagwek1"/>
        <w:rPr>
          <w:rFonts w:ascii="Calibri" w:hAnsi="Calibri"/>
        </w:rPr>
      </w:pPr>
      <w:bookmarkStart w:id="3" w:name="_Toc363463318"/>
      <w:bookmarkStart w:id="4" w:name="_Toc311026641"/>
      <w:r w:rsidRPr="00205E81">
        <w:rPr>
          <w:rFonts w:ascii="Calibri" w:hAnsi="Calibri"/>
        </w:rPr>
        <w:t>Zestaw komputerowy</w:t>
      </w:r>
      <w:r w:rsidR="006A4B9B">
        <w:rPr>
          <w:rFonts w:ascii="Calibri" w:hAnsi="Calibri"/>
        </w:rPr>
        <w:t xml:space="preserve"> 1</w:t>
      </w:r>
      <w:r w:rsidR="00EE1CF3" w:rsidRPr="00DD0C74">
        <w:rPr>
          <w:rFonts w:ascii="Calibri" w:hAnsi="Calibri"/>
        </w:rPr>
        <w:tab/>
        <w:t xml:space="preserve">szt. </w:t>
      </w:r>
      <w:r w:rsidR="00EE1CF3">
        <w:rPr>
          <w:rFonts w:ascii="Calibri" w:hAnsi="Calibri"/>
        </w:rPr>
        <w:t>1</w:t>
      </w:r>
      <w:bookmarkEnd w:id="3"/>
    </w:p>
    <w:p w:rsidR="00A438BC" w:rsidRDefault="00A438BC" w:rsidP="00A438BC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 xml:space="preserve"> (np.  Fujitsu </w:t>
      </w:r>
      <w:proofErr w:type="spellStart"/>
      <w:r w:rsidRPr="00DD0C74">
        <w:rPr>
          <w:rFonts w:cs="Arial"/>
          <w:color w:val="000000"/>
          <w:sz w:val="20"/>
          <w:szCs w:val="20"/>
        </w:rPr>
        <w:t>Esprimo</w:t>
      </w:r>
      <w:proofErr w:type="spellEnd"/>
      <w:r w:rsidRPr="00DD0C74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P410</w:t>
      </w:r>
      <w:r w:rsidRPr="00DD0C74">
        <w:rPr>
          <w:rFonts w:cs="Arial"/>
          <w:color w:val="000000"/>
          <w:sz w:val="20"/>
          <w:szCs w:val="20"/>
        </w:rPr>
        <w:t xml:space="preserve"> oraz Fujitsu </w:t>
      </w:r>
      <w:r>
        <w:rPr>
          <w:rFonts w:cs="Arial"/>
          <w:color w:val="000000"/>
          <w:sz w:val="20"/>
          <w:szCs w:val="20"/>
        </w:rPr>
        <w:t xml:space="preserve">L22T-3 </w:t>
      </w:r>
      <w:r w:rsidRPr="00DD0C74">
        <w:rPr>
          <w:rFonts w:cs="Arial"/>
          <w:color w:val="000000"/>
          <w:sz w:val="20"/>
          <w:szCs w:val="20"/>
        </w:rPr>
        <w:t>lub równoważny)</w:t>
      </w:r>
    </w:p>
    <w:tbl>
      <w:tblPr>
        <w:tblW w:w="5269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24"/>
        <w:gridCol w:w="1569"/>
        <w:gridCol w:w="7317"/>
      </w:tblGrid>
      <w:tr w:rsidR="00A438BC" w:rsidRPr="00022E5A" w:rsidTr="00A438BC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:rsidR="00A438BC" w:rsidRPr="00BE3BB6" w:rsidRDefault="00A438BC" w:rsidP="00A438BC">
            <w:pPr>
              <w:pStyle w:val="Tabelapozycja"/>
              <w:jc w:val="both"/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</w:pPr>
            <w:r w:rsidRPr="00BE3BB6"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A438BC" w:rsidRPr="00BE3BB6" w:rsidRDefault="00A438BC" w:rsidP="00A438BC">
            <w:pPr>
              <w:ind w:left="-71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/>
                <w:sz w:val="20"/>
                <w:szCs w:val="20"/>
              </w:rPr>
              <w:t>Wymagane minimalne parametry techniczne komputerów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Płyta główna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Zaprojektowana przez producenta jednostki centralnej komputera, wyposażona w min. 1 złącze PCI Express 2.0 x16, 1 złącze PCI Express x1, 2 złącza DIMM DDR3 1333MHz pracujące w systemie dwukanałowym, obsługa do 8GB pamięci RAM, min. 4 złącza SATA, 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Chipset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Dostosowany do oferowanego procesora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Procesor klasy x86,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o wydajności nie gorszej niż </w:t>
            </w:r>
            <w:r w:rsidRPr="00A438BC">
              <w:rPr>
                <w:rFonts w:asciiTheme="minorHAnsi" w:hAnsiTheme="minorHAnsi" w:cs="Arial"/>
                <w:bCs/>
                <w:sz w:val="20"/>
                <w:szCs w:val="20"/>
              </w:rPr>
              <w:t>i5-3330</w:t>
            </w:r>
          </w:p>
        </w:tc>
      </w:tr>
      <w:tr w:rsidR="00A438BC" w:rsidRPr="009F750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4 GB DDR3 1333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MHz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Min. 500 GB SATA II 7200rpm, zawierający partycję RECOVERY umożliwiającą odtworzenie systemu operacyjnego po awarii bez dodatkowych nośników.  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Zintegrowana z procesorem, z pamięcią współdzieloną do 1759 MB.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Karta dźwiękowa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Karta dźwiękowa zintegrowana z płytą główną, zgodna z High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Definition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Karta sieciowa</w:t>
            </w:r>
          </w:p>
        </w:tc>
        <w:tc>
          <w:tcPr>
            <w:tcW w:w="3768" w:type="pct"/>
          </w:tcPr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10/100/1000 Ethernet RJ 45 (zintegrowana)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Wspierająca funkcję Wake on LAN (funkcja włączana przez użytkownika) i PXE 2.1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Porty</w:t>
            </w:r>
          </w:p>
        </w:tc>
        <w:tc>
          <w:tcPr>
            <w:tcW w:w="3768" w:type="pct"/>
          </w:tcPr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line-in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1 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Audio: line-in / microphone 1szt.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line-out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Przód obudowy 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microphone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Przód obudowy 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headphone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1szt.</w:t>
            </w:r>
          </w:p>
          <w:p w:rsidR="00A438BC" w:rsidRPr="00BE3BB6" w:rsidRDefault="00A438BC" w:rsidP="00A438BC">
            <w:pPr>
              <w:ind w:left="2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USB 2.0 wszystkich 8szt., w tym:</w:t>
            </w:r>
          </w:p>
          <w:p w:rsidR="00A438BC" w:rsidRPr="00BE3BB6" w:rsidRDefault="00A438BC" w:rsidP="00A438BC">
            <w:pPr>
              <w:ind w:left="2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-USB z przodu obudowy 2szt.</w:t>
            </w:r>
          </w:p>
          <w:p w:rsidR="00A438BC" w:rsidRPr="00BE3BB6" w:rsidRDefault="00A438BC" w:rsidP="00A438BC">
            <w:pPr>
              <w:ind w:left="2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-USB z tyłu obudowy 4szt.</w:t>
            </w:r>
          </w:p>
          <w:p w:rsidR="00A438BC" w:rsidRPr="00BE3BB6" w:rsidRDefault="00A438BC" w:rsidP="00A438BC">
            <w:pPr>
              <w:ind w:left="2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-USB wewnątrz obudowy umożliwiające podłączenie czytnika kart chipowych w zatoce 3,5“ -  2szt.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VGA 1szt.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DVI 1szt.  (DVI-D)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Mouse / Keyboard (PS/2) 2szt.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Ethernet (RJ-45) 1szt.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Klawiatura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, Mysz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Klawiatura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przewodowa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USB w układzie polski programisty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Mysz optyczna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przewodowa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USB z pięcioma klawiszami oraz rolką (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scroll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) –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producenta jednostki centralnej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Napęd optyczny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Nagrywarka DVD +/-RW wraz z oprogramowaniem do nagrywania płyt 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ind w:left="360" w:hanging="36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Obudowa, zasilacz</w:t>
            </w:r>
          </w:p>
        </w:tc>
        <w:tc>
          <w:tcPr>
            <w:tcW w:w="3768" w:type="pct"/>
          </w:tcPr>
          <w:p w:rsidR="00A438BC" w:rsidRPr="00BE3BB6" w:rsidRDefault="00A438BC" w:rsidP="006808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Typu desktop, fabrycznie przystosowana do pracy w układzie pionowym i poziomym (2 x 5,25” zewnętrzne, 1 x 3,5” zewnętrzne i 2 x 3,5” wewnętrzne) </w:t>
            </w:r>
          </w:p>
          <w:p w:rsidR="00A438BC" w:rsidRPr="00BE3BB6" w:rsidRDefault="00A438BC" w:rsidP="006808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Kensingtona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) oraz kłódki (oczko w obudowie do założenia kłódki)</w:t>
            </w:r>
          </w:p>
          <w:p w:rsidR="00A438BC" w:rsidRPr="00BE3BB6" w:rsidRDefault="00A438BC" w:rsidP="006808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Zasilacz o sprawności min 8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%</w:t>
            </w:r>
          </w:p>
          <w:p w:rsidR="00A438BC" w:rsidRPr="00BE3BB6" w:rsidRDefault="00A438BC" w:rsidP="006808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-suma wymiarów obudowy (wysokość + szerokość + głębokość mierzona po krawędziach zewnętrznych) nie więcej niż 955mm w tym całkowita szerokość obudowy nie większa niż 175mm</w:t>
            </w:r>
          </w:p>
          <w:p w:rsidR="00A438BC" w:rsidRPr="00BE3BB6" w:rsidRDefault="00A438BC" w:rsidP="006808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sz w:val="20"/>
                <w:szCs w:val="20"/>
              </w:rPr>
              <w:t xml:space="preserve">Zintegrowany w obudowie czytnik, wyposażony w  diody sygnalizacyjne (praca, obecność karty, odczyt), obsługujący kart </w:t>
            </w:r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CF I, CF II, IBM MD, SM, SD, Mini SD, Micro SD, SD HC, MMC, RS-MMC, MMC micro, MMC mobile, MS, MS Pro, MS Duo, MS Pro Duo, MS Micro,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xD-Picture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Card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xD-Picture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Card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M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type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xD-Picture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Card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H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type</w:t>
            </w:r>
            <w:proofErr w:type="spellEnd"/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Microsoft Windows 8 Professional PL, zainstalowany System operacyjny niewymagający aktywacji za pomocą telefonu lub Internetu w firmie Microsoft. Dołączony nośnik z oprogramowaniem, sterownikami dla systemów Windows 8, Płyty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Recovery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umożliwiające instalacje systemu zarówno w wersji 32 bitowej jak i 64 bitowej, dołączona płyta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Recovery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umożliwiająca instalację systemu operacyjnego Windows 7 w wersji 32 bitowej jak i 64 bitowej.</w:t>
            </w:r>
          </w:p>
        </w:tc>
      </w:tr>
      <w:tr w:rsidR="00A438BC" w:rsidRPr="006B2C07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BIOS</w:t>
            </w:r>
          </w:p>
        </w:tc>
        <w:tc>
          <w:tcPr>
            <w:tcW w:w="3768" w:type="pct"/>
          </w:tcPr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Możliwość odczytania z BIOS, bez uruchamiania systemu operacyjnego z dysku twardego komputera lub innych, podłączonych do niego, urządzeń zewnętrznych , informacji na temat: zainstalowanego procesora, pamięci operacyjnej RAM wraz z informacją o obsadzeniu slotów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pamięci,MAC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adres karty sieciowej,  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rozwiązanie sprzętowe zintegrowane w płycie głównej komputera zapewniające możliwość przywrócenia BIOS w przypadku jego uszkodzenia (ataki wirusów itp.) lub nieudanej aktualizacji bez pośrednictwa jakichkolwiek urządzeń zewnętrznych i w sytuacji, gdy obraz na monitorze nie jest wyświetlany i/lub nie ma możliwości wprowadzania znaków za pomocą konsoli tekstowej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W pamięci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Flash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funkcja blokowania wejścia do  BIOS oraz blokowania startu systemu operacyjnego 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 xml:space="preserve">Funkcja blokowania/odblokowania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BOOT-owania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stacji roboczej z zewnętrznych urządzeń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Możliwość, bez uruchamiania systemu operacyjnego z dysku twardego komputera lub innych, podłączonych do niego urządzeń zewnętrznych,  ustawienia hasła na poziomie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usera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, administratora.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Możliwość włączenia/wyłączenia z zintegrowanej karty dźwiękowej z poziomu BIOS, bez uruchamiania systemu operacyjnego z dysku twardego komputera lub innych, podłączonych do niego, urządzeń zewnętrznych.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Możliwość wyłączania portów USB w tym: wszystkich portów, tylko portów znajdujących się na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przodzie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obudowy, tylko tylnich portów, tylko zewnętrznych, tylko nieużywanych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Możliwość zmiany trybu pracy dysku twardego: na pracę zapewniającą największą wydajność, na pracę zmniejszającą poziom hałasu generowanego przez dysk twardy.</w:t>
            </w:r>
          </w:p>
          <w:p w:rsidR="00A438BC" w:rsidRPr="00BE3BB6" w:rsidRDefault="00A438BC" w:rsidP="00680876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438BC" w:rsidRPr="006B2C07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Oprogramowanie dodatkowe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Dodatkowe w pełni funkcjonalne oraz nieodpłatne licencyjnie oprogramowanie producenta sprzętu  pozwalające na: 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Diagnostykę usterek typu hardware z poziomu DOS,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W pełni  automatyczną instalację sterowników urządzeń opartą o automatyczną detekcję posiadanego sprzętu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Zarządzanie sprzętem IT oraz  inwentaryzację posiadanego sprzętu wraz z zainstalowanymi podzespołami czy oprogramowaniem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768" w:type="pct"/>
          </w:tcPr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Certyfikat ISO9001 dla producenta sprzętu (załączyć dokument potwierdzający spełnianie wymogu)</w:t>
            </w:r>
          </w:p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Oferowane modele komputerów muszą posiadać certyfikat Microsoft, potwierdzający poprawną współpracę oferowanych modeli komputerów z ww. systemem operacyjnym (załączyć wydruk ze strony Microsoft WHCL)</w:t>
            </w:r>
          </w:p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Głośność jednostki centralnej mierzona zgodnie z normą ISO 7779 oraz wykazana zgodnie z normą ISO 9296 w pozycji obserwatora w trybie jałowym (IDLE) wynosząca maksymalnie 29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dB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(załączyć oświadczenie producenta wraz z raportem badawczym wystawionym przez akredytowaną jednostkę)</w:t>
            </w:r>
          </w:p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Deklaracja zgodności CE (załączyć do oferty)</w:t>
            </w:r>
          </w:p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Oświadczenie producenta zapewniające poprawną pracę jednostki centralnej zarówno w pionie jak i poziomie.</w:t>
            </w:r>
          </w:p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Zgodność ze standardami DMI2.0 oraz WMI 1.5 -&gt;wymagane dostarczenie karty katalogowej sprzętu (dostępnej również za pośrednictwem Internetu) potwierdzającej spełnienie powyższego wymagania.</w:t>
            </w:r>
          </w:p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BE3BB6">
              <w:rPr>
                <w:rFonts w:asciiTheme="minorHAnsi" w:hAnsiTheme="minorHAnsi" w:cs="Arial"/>
                <w:sz w:val="20"/>
                <w:szCs w:val="20"/>
              </w:rPr>
              <w:t>RoHS</w:t>
            </w:r>
            <w:proofErr w:type="spellEnd"/>
            <w:r w:rsidRPr="00BE3BB6">
              <w:rPr>
                <w:rFonts w:asciiTheme="minorHAnsi" w:hAnsiTheme="minorHAnsi" w:cs="Arial"/>
                <w:sz w:val="20"/>
                <w:szCs w:val="20"/>
              </w:rPr>
              <w:t xml:space="preserve"> Unii Europejskiej o eliminacji substancji niebezpiecznych w postaci oświadczenia wykonawcy 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normą ISO 1043-4 dla płyty głównej oraz elementów wykonanych z tworzyw sztucznych o masie powyżej 25 gram 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3 lata na miejscu u Klienta, reakcja serwisowa do końca następnego dnia roboczego. Firma serwisująca musi posiadać ISO 9001:2000 na świadczenie usług serwisowych oraz posiadać autoryzacje producenta komputera – dokumenty potwierdzające załączyć do oferty.</w:t>
            </w:r>
          </w:p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Oświadczenie producenta komputera, że w przypadku nie wywiązywania się z obowiązków gwarancyjnych oferenta lub firmy serwisującej, przejmie na siebie wszelkie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zobowiązania związane z serwisem.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C" w:rsidRPr="00BE3BB6" w:rsidRDefault="00A438BC" w:rsidP="0068087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C" w:rsidRPr="00BE3BB6" w:rsidRDefault="00A438BC" w:rsidP="00A438BC">
            <w:pPr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 Dedykowany numer oraz adres email dla wsparcia technicznego i informacji produktowej, możliwość weryfikacji konfiguracji fabrycznej zakupionego sprzętu, a także weryfikacji posiadanej/wykupionej gwarancji oraz statusu napraw urządzenia po podaniu unikalnego numeru seryjnego.</w:t>
            </w:r>
          </w:p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-  Dedykowany numer oraz email dla zgłoszeń awarii sprzętu objętego gwarancją typu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OnSite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, czynny 24h na dobę przez 365 dni w roku. Pod wskazanym numerem telefonu lub adresem email można również uzyskać informacje odnośnie statusu wykonywanej/zgłoszonej naprawy.</w:t>
            </w:r>
          </w:p>
        </w:tc>
      </w:tr>
    </w:tbl>
    <w:p w:rsidR="00A438BC" w:rsidRDefault="00A438BC" w:rsidP="00A438BC">
      <w:pPr>
        <w:rPr>
          <w:rFonts w:cs="Arial"/>
          <w:color w:val="000000"/>
          <w:sz w:val="20"/>
          <w:szCs w:val="20"/>
        </w:rPr>
      </w:pPr>
    </w:p>
    <w:p w:rsidR="00A438BC" w:rsidRDefault="00A438BC" w:rsidP="00A438BC">
      <w:pPr>
        <w:rPr>
          <w:b/>
        </w:rPr>
      </w:pPr>
      <w:r w:rsidRPr="00DD0C74">
        <w:rPr>
          <w:b/>
        </w:rPr>
        <w:t>Specyfikacja monitora</w:t>
      </w:r>
    </w:p>
    <w:tbl>
      <w:tblPr>
        <w:tblW w:w="10239" w:type="dxa"/>
        <w:tblInd w:w="-530" w:type="dxa"/>
        <w:tblCellMar>
          <w:left w:w="0" w:type="dxa"/>
          <w:right w:w="0" w:type="dxa"/>
        </w:tblCellMar>
        <w:tblLook w:val="0000"/>
      </w:tblPr>
      <w:tblGrid>
        <w:gridCol w:w="2443"/>
        <w:gridCol w:w="7796"/>
      </w:tblGrid>
      <w:tr w:rsidR="00A438BC" w:rsidRPr="00F17225" w:rsidTr="00A438BC">
        <w:trPr>
          <w:trHeight w:val="763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Parametr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Wymagania minimalne</w:t>
            </w:r>
          </w:p>
        </w:tc>
      </w:tr>
      <w:tr w:rsidR="00A438BC" w:rsidRPr="00F17225" w:rsidTr="00A438BC">
        <w:trPr>
          <w:trHeight w:val="264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Przekątna ekranu, rozdzielczość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Min. </w:t>
            </w:r>
            <w:r w:rsidRPr="00F17225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1,5</w:t>
            </w:r>
            <w:r w:rsidRPr="00F17225">
              <w:rPr>
                <w:rFonts w:cs="Calibri"/>
                <w:sz w:val="20"/>
                <w:szCs w:val="20"/>
              </w:rPr>
              <w:t xml:space="preserve"> cal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F17225">
              <w:rPr>
                <w:rFonts w:cs="Calibri"/>
                <w:sz w:val="20"/>
                <w:szCs w:val="20"/>
              </w:rPr>
              <w:t xml:space="preserve"> o rozdzielczości natywnej minimum 1920x1080 pikseli, maksymalny rozmiar piksela 0.2848 mm</w:t>
            </w:r>
          </w:p>
        </w:tc>
      </w:tr>
      <w:tr w:rsidR="00A438BC" w:rsidRPr="00F17225" w:rsidTr="00A438BC">
        <w:trPr>
          <w:trHeight w:val="25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Parametry obrazu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Odwzorowanie 16,7 miliona kolorów, kontrast 1000:1, jasność min. 250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cd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>/m</w:t>
            </w:r>
            <w:r w:rsidRPr="00F17225">
              <w:rPr>
                <w:rFonts w:cs="Calibri"/>
                <w:position w:val="6"/>
                <w:sz w:val="20"/>
                <w:szCs w:val="20"/>
              </w:rPr>
              <w:t xml:space="preserve">2 </w:t>
            </w:r>
            <w:r w:rsidRPr="00F17225">
              <w:rPr>
                <w:rFonts w:cs="Calibri"/>
                <w:sz w:val="20"/>
                <w:szCs w:val="20"/>
              </w:rPr>
              <w:t xml:space="preserve">,czas reakcji matrycy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. 5ms, kąty widzenia w pionie 160 stopni w poziome minimum 170 stopni, częstotliwość pozioma 30-82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kHz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>, częstotliwość pionowa 56-76 Hz (weryfikacja na podstawie dokumentacji technicznej producenta monitora)</w:t>
            </w:r>
          </w:p>
        </w:tc>
      </w:tr>
      <w:tr w:rsidR="00A438BC" w:rsidRPr="00F17225" w:rsidTr="00A438BC">
        <w:trPr>
          <w:trHeight w:val="25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Wejścia wideo i inne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1x DVI (HDCP), 1x 15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pinowy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D-SUB</w:t>
            </w:r>
            <w:proofErr w:type="spellEnd"/>
          </w:p>
        </w:tc>
      </w:tr>
      <w:tr w:rsidR="00A438BC" w:rsidRPr="00F17225" w:rsidTr="00A438BC">
        <w:trPr>
          <w:trHeight w:val="195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Obudowa i  regulacja monitora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Pochylenie ekranu w zakresie -4° / +18° (tzw.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tilt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), zintegrowany zasilacz i głośniki stereo o mocy minimum 2W każdy, możliwość regulacji głośności z menu OSD monitora, złącze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Kensington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 Lock, złącze montażu na ścianie w standardzie VESA 100 (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17225">
                <w:rPr>
                  <w:rFonts w:cs="Calibri"/>
                  <w:sz w:val="20"/>
                  <w:szCs w:val="20"/>
                </w:rPr>
                <w:t>100 mm</w:t>
              </w:r>
            </w:smartTag>
            <w:r w:rsidRPr="00F17225">
              <w:rPr>
                <w:rFonts w:cs="Calibri"/>
                <w:sz w:val="20"/>
                <w:szCs w:val="20"/>
              </w:rPr>
              <w:t>), wymiary maksymalne obudowy bez podstawy (wysokość x  szerokość x głębokość) -312,2 mm x 505,6 mm x 50,9 mm, waga maksymalna bez podstawy  3,5kg</w:t>
            </w:r>
          </w:p>
        </w:tc>
      </w:tr>
      <w:tr w:rsidR="00A438BC" w:rsidRPr="00F17225" w:rsidTr="00A438BC">
        <w:trPr>
          <w:trHeight w:val="525"/>
        </w:trPr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Funkcje zarządzana energią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Zużycie energii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. 18,9 W wg standardów EPA, zużycie energii przy maksymalnej jasności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>. 22,7</w:t>
            </w:r>
          </w:p>
        </w:tc>
      </w:tr>
      <w:tr w:rsidR="00A438BC" w:rsidRPr="00F17225" w:rsidTr="00A438BC">
        <w:trPr>
          <w:trHeight w:val="24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Kable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pStyle w:val="FSCintroduction"/>
              <w:tabs>
                <w:tab w:val="left" w:pos="0"/>
              </w:tabs>
              <w:spacing w:before="0" w:after="40"/>
              <w:rPr>
                <w:rFonts w:ascii="Calibri" w:hAnsi="Calibri" w:cs="Calibri"/>
                <w:b w:val="0"/>
                <w:bCs/>
                <w:snapToGrid/>
                <w:sz w:val="20"/>
                <w:lang w:val="pl-PL"/>
              </w:rPr>
            </w:pPr>
            <w:r w:rsidRPr="00F17225">
              <w:rPr>
                <w:rFonts w:ascii="Calibri" w:hAnsi="Calibri" w:cs="Calibri"/>
                <w:b w:val="0"/>
                <w:sz w:val="20"/>
                <w:lang w:val="pl-PL"/>
              </w:rPr>
              <w:t xml:space="preserve">Kabel </w:t>
            </w:r>
            <w:r>
              <w:rPr>
                <w:rFonts w:ascii="Calibri" w:hAnsi="Calibri" w:cs="Calibri"/>
                <w:b w:val="0"/>
                <w:sz w:val="20"/>
                <w:lang w:val="pl-PL"/>
              </w:rPr>
              <w:t>DVI</w:t>
            </w:r>
            <w:r w:rsidRPr="00F17225">
              <w:rPr>
                <w:rFonts w:ascii="Calibri" w:hAnsi="Calibri" w:cs="Calibri"/>
                <w:b w:val="0"/>
                <w:sz w:val="20"/>
                <w:lang w:val="pl-PL"/>
              </w:rPr>
              <w:t xml:space="preserve"> o długości minimum 1,8m</w:t>
            </w:r>
            <w:r>
              <w:rPr>
                <w:rFonts w:ascii="Calibri" w:hAnsi="Calibri" w:cs="Calibri"/>
                <w:b w:val="0"/>
                <w:sz w:val="20"/>
                <w:lang w:val="pl-PL"/>
              </w:rPr>
              <w:t>,</w:t>
            </w:r>
            <w:r w:rsidRPr="00F17225">
              <w:rPr>
                <w:rFonts w:ascii="Calibri" w:hAnsi="Calibri" w:cs="Calibri"/>
                <w:b w:val="0"/>
                <w:sz w:val="20"/>
                <w:lang w:val="pl-PL"/>
              </w:rPr>
              <w:t xml:space="preserve"> kabel audio stereo - analogowy</w:t>
            </w:r>
          </w:p>
        </w:tc>
      </w:tr>
      <w:tr w:rsidR="00A438BC" w:rsidRPr="00F17225" w:rsidTr="00A438BC">
        <w:trPr>
          <w:trHeight w:val="25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Gwarancja 36 miesięcy w systemie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door-to-door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A438BC" w:rsidRPr="00F17225" w:rsidTr="00A438BC">
        <w:trPr>
          <w:trHeight w:val="240"/>
        </w:trPr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Zarządzanie zdalne I obsługa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pStyle w:val="FSCList"/>
              <w:numPr>
                <w:ilvl w:val="0"/>
                <w:numId w:val="0"/>
              </w:numPr>
              <w:tabs>
                <w:tab w:val="clear" w:pos="227"/>
              </w:tabs>
              <w:rPr>
                <w:rFonts w:ascii="Calibri" w:hAnsi="Calibri" w:cs="Calibri"/>
                <w:sz w:val="20"/>
                <w:lang w:val="pl-PL"/>
              </w:rPr>
            </w:pPr>
            <w:r w:rsidRPr="00F17225">
              <w:rPr>
                <w:rFonts w:ascii="Calibri" w:hAnsi="Calibri" w:cs="Calibri"/>
                <w:sz w:val="20"/>
                <w:lang w:val="pl-PL"/>
              </w:rPr>
              <w:t>Aplikacja producenta monitora do zdalnej inwentaryzacji w sieci komputerowej, pozwalająca na odczyt modelu i producenta monitora, jego numeru seryjnego oraz przepracowanego czasu w godzinach, możliwość regulacji wszystkich ustawień menu OSD bezpośrednio z komputera PC</w:t>
            </w:r>
          </w:p>
        </w:tc>
      </w:tr>
      <w:tr w:rsidR="00A438BC" w:rsidRPr="00F17225" w:rsidTr="00A438BC"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Certyfikaty i normy, dokumentacja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-CE</w:t>
            </w:r>
          </w:p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</w:t>
            </w:r>
            <w:r w:rsidRPr="00F17225">
              <w:rPr>
                <w:rFonts w:eastAsia="Times New Roman" w:cs="Calibri"/>
                <w:sz w:val="20"/>
                <w:szCs w:val="20"/>
                <w:lang w:eastAsia="pl-PL"/>
              </w:rPr>
              <w:t>ISO9241-307</w:t>
            </w:r>
            <w:r w:rsidRPr="00F17225">
              <w:rPr>
                <w:rFonts w:cs="Calibri"/>
                <w:sz w:val="20"/>
                <w:szCs w:val="20"/>
              </w:rPr>
              <w:t xml:space="preserve"> (klasa I)</w:t>
            </w:r>
          </w:p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-Certyfikaty jakości ISO 9001 i 14001</w:t>
            </w:r>
          </w:p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lastRenderedPageBreak/>
              <w:t xml:space="preserve">-EPEAT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Silver</w:t>
            </w:r>
            <w:proofErr w:type="spellEnd"/>
          </w:p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-Instrukcja obsługi monitora</w:t>
            </w:r>
          </w:p>
        </w:tc>
      </w:tr>
    </w:tbl>
    <w:p w:rsidR="00A438BC" w:rsidRDefault="00A438BC" w:rsidP="00EE1CF3">
      <w:pPr>
        <w:rPr>
          <w:rFonts w:cs="Arial"/>
          <w:color w:val="000000"/>
          <w:sz w:val="20"/>
          <w:szCs w:val="20"/>
        </w:rPr>
      </w:pPr>
    </w:p>
    <w:p w:rsidR="006A4B9B" w:rsidRPr="00DD0C74" w:rsidRDefault="006A4B9B" w:rsidP="006A4B9B">
      <w:pPr>
        <w:pStyle w:val="Nagwek1"/>
        <w:rPr>
          <w:rFonts w:ascii="Calibri" w:hAnsi="Calibri"/>
        </w:rPr>
      </w:pPr>
      <w:bookmarkStart w:id="5" w:name="_Toc363463319"/>
      <w:bookmarkEnd w:id="4"/>
      <w:r w:rsidRPr="00205E81">
        <w:rPr>
          <w:rFonts w:ascii="Calibri" w:hAnsi="Calibri"/>
        </w:rPr>
        <w:t>Zestaw komputerowy</w:t>
      </w:r>
      <w:r>
        <w:rPr>
          <w:rFonts w:ascii="Calibri" w:hAnsi="Calibri"/>
        </w:rPr>
        <w:t xml:space="preserve"> 2</w:t>
      </w:r>
      <w:r w:rsidRPr="00DD0C74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1</w:t>
      </w:r>
      <w:bookmarkEnd w:id="5"/>
    </w:p>
    <w:p w:rsidR="00A438BC" w:rsidRDefault="00ED3463" w:rsidP="00A438BC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 xml:space="preserve"> </w:t>
      </w:r>
      <w:r w:rsidR="00A438BC" w:rsidRPr="00DD0C74">
        <w:rPr>
          <w:rFonts w:cs="Arial"/>
          <w:color w:val="000000"/>
          <w:sz w:val="20"/>
          <w:szCs w:val="20"/>
        </w:rPr>
        <w:t xml:space="preserve">(np.  Fujitsu </w:t>
      </w:r>
      <w:proofErr w:type="spellStart"/>
      <w:r w:rsidR="00A438BC" w:rsidRPr="00DD0C74">
        <w:rPr>
          <w:rFonts w:cs="Arial"/>
          <w:color w:val="000000"/>
          <w:sz w:val="20"/>
          <w:szCs w:val="20"/>
        </w:rPr>
        <w:t>Esprimo</w:t>
      </w:r>
      <w:proofErr w:type="spellEnd"/>
      <w:r w:rsidR="00A438BC" w:rsidRPr="00DD0C74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E920 0-Watt</w:t>
      </w:r>
      <w:r w:rsidR="00A438BC" w:rsidRPr="00DD0C74">
        <w:rPr>
          <w:rFonts w:cs="Arial"/>
          <w:color w:val="000000"/>
          <w:sz w:val="20"/>
          <w:szCs w:val="20"/>
        </w:rPr>
        <w:t xml:space="preserve"> oraz Fujitsu </w:t>
      </w:r>
      <w:r w:rsidR="00A438BC">
        <w:rPr>
          <w:rFonts w:cs="Arial"/>
          <w:color w:val="000000"/>
          <w:sz w:val="20"/>
          <w:szCs w:val="20"/>
        </w:rPr>
        <w:t xml:space="preserve">L22T-3 </w:t>
      </w:r>
      <w:r w:rsidR="00A438BC" w:rsidRPr="00DD0C74">
        <w:rPr>
          <w:rFonts w:cs="Arial"/>
          <w:color w:val="000000"/>
          <w:sz w:val="20"/>
          <w:szCs w:val="20"/>
        </w:rPr>
        <w:t>lub równoważny)</w:t>
      </w:r>
    </w:p>
    <w:tbl>
      <w:tblPr>
        <w:tblW w:w="5269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24"/>
        <w:gridCol w:w="1569"/>
        <w:gridCol w:w="7317"/>
      </w:tblGrid>
      <w:tr w:rsidR="00A438BC" w:rsidRPr="00022E5A" w:rsidTr="00A438BC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:rsidR="00A438BC" w:rsidRPr="00BE3BB6" w:rsidRDefault="00A438BC" w:rsidP="00A438BC">
            <w:pPr>
              <w:pStyle w:val="Tabelapozycja"/>
              <w:jc w:val="both"/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</w:pPr>
            <w:r w:rsidRPr="00BE3BB6"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A438BC" w:rsidRPr="00BE3BB6" w:rsidRDefault="00A438BC" w:rsidP="00A438BC">
            <w:pPr>
              <w:ind w:left="-71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/>
                <w:sz w:val="20"/>
                <w:szCs w:val="20"/>
              </w:rPr>
              <w:t>Wymagane minimalne parametry techniczne komputerów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Płyta główna</w:t>
            </w:r>
          </w:p>
        </w:tc>
        <w:tc>
          <w:tcPr>
            <w:tcW w:w="3768" w:type="pct"/>
          </w:tcPr>
          <w:p w:rsidR="00A438BC" w:rsidRPr="00BE3BB6" w:rsidRDefault="00A438BC" w:rsidP="005902E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Zaprojektowana przez producenta jednostki centralnej komputera, wyposażona w min. 1 złącze PCI Express </w:t>
            </w:r>
            <w:r w:rsidR="005902EC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.0 x16, </w:t>
            </w:r>
            <w:r w:rsidR="005902EC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złącz</w:t>
            </w:r>
            <w:r w:rsidR="005902EC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PCI Express x1, </w:t>
            </w:r>
            <w:r w:rsidR="00ED3463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złącza DIMM DDR3 1333MHz pracujące w systemie dwukanałowym, obsługa do </w:t>
            </w:r>
            <w:r w:rsidR="00ED3463">
              <w:rPr>
                <w:rFonts w:asciiTheme="minorHAnsi" w:hAnsiTheme="minorHAnsi" w:cs="Arial"/>
                <w:bCs/>
                <w:sz w:val="20"/>
                <w:szCs w:val="20"/>
              </w:rPr>
              <w:t>32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GB pamięci RAM, min. </w:t>
            </w:r>
            <w:r w:rsidR="00ED3463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złącza SATA, 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Chipset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Dostosowany do oferowanego procesora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3768" w:type="pct"/>
          </w:tcPr>
          <w:p w:rsidR="00A438BC" w:rsidRPr="00BE3BB6" w:rsidRDefault="00A438BC" w:rsidP="00ED346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Procesor klasy x86,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o wydajności nie gorszej niż </w:t>
            </w:r>
            <w:r w:rsidRPr="00A438BC">
              <w:rPr>
                <w:rFonts w:asciiTheme="minorHAnsi" w:hAnsiTheme="minorHAnsi" w:cs="Arial"/>
                <w:bCs/>
                <w:sz w:val="20"/>
                <w:szCs w:val="20"/>
              </w:rPr>
              <w:t>i</w:t>
            </w:r>
            <w:r w:rsidR="00ED3463">
              <w:rPr>
                <w:rFonts w:asciiTheme="minorHAnsi" w:hAnsiTheme="minorHAnsi" w:cs="Arial"/>
                <w:bCs/>
                <w:sz w:val="20"/>
                <w:szCs w:val="20"/>
              </w:rPr>
              <w:t>7</w:t>
            </w:r>
            <w:r w:rsidRPr="00A438BC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ED3463">
              <w:rPr>
                <w:rFonts w:asciiTheme="minorHAnsi" w:hAnsiTheme="minorHAnsi" w:cs="Arial"/>
                <w:bCs/>
                <w:sz w:val="20"/>
                <w:szCs w:val="20"/>
              </w:rPr>
              <w:t>4770</w:t>
            </w:r>
          </w:p>
        </w:tc>
      </w:tr>
      <w:tr w:rsidR="00A438BC" w:rsidRPr="009F750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3768" w:type="pct"/>
          </w:tcPr>
          <w:p w:rsidR="00A438BC" w:rsidRPr="00BE3BB6" w:rsidRDefault="00ED3463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32</w:t>
            </w:r>
            <w:r w:rsidR="00A438BC"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GB DDR3 1333 </w:t>
            </w:r>
            <w:proofErr w:type="spellStart"/>
            <w:r w:rsidR="00A438BC" w:rsidRPr="00BE3BB6">
              <w:rPr>
                <w:rFonts w:asciiTheme="minorHAnsi" w:hAnsiTheme="minorHAnsi" w:cs="Arial"/>
                <w:bCs/>
                <w:sz w:val="20"/>
                <w:szCs w:val="20"/>
              </w:rPr>
              <w:t>MHz</w:t>
            </w:r>
            <w:proofErr w:type="spellEnd"/>
            <w:r w:rsidR="00A438BC"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3768" w:type="pct"/>
          </w:tcPr>
          <w:p w:rsidR="00A438BC" w:rsidRPr="00BE3BB6" w:rsidRDefault="00A438BC" w:rsidP="00ED346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Min. </w:t>
            </w:r>
            <w:r w:rsidR="00ED3463">
              <w:rPr>
                <w:rFonts w:asciiTheme="minorHAnsi" w:hAnsiTheme="minorHAnsi" w:cs="Arial"/>
                <w:bCs/>
                <w:sz w:val="20"/>
                <w:szCs w:val="20"/>
              </w:rPr>
              <w:t>2000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GB SATA II 7200rpm, zawierający partycję RECOVERY umożliwiającą odtworzenie systemu operacyjnego po awarii bez dodatkowych nośników.  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3768" w:type="pct"/>
          </w:tcPr>
          <w:p w:rsidR="00A438BC" w:rsidRPr="00BE3BB6" w:rsidRDefault="00A438BC" w:rsidP="005902E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Zintegrowana z procesorem, z pamięcią współdzieloną do 17</w:t>
            </w:r>
            <w:r w:rsidR="005902EC">
              <w:rPr>
                <w:rFonts w:asciiTheme="minorHAnsi" w:hAnsiTheme="minorHAnsi" w:cs="Arial"/>
                <w:bCs/>
                <w:sz w:val="20"/>
                <w:szCs w:val="20"/>
              </w:rPr>
              <w:t>82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MB.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Karta dźwiękowa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Karta dźwiękowa zintegrowana z płytą główną, zgodna z High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Definition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Karta sieciowa</w:t>
            </w:r>
          </w:p>
        </w:tc>
        <w:tc>
          <w:tcPr>
            <w:tcW w:w="3768" w:type="pct"/>
          </w:tcPr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10/100/1000 Ethernet RJ 45 (zintegrowana)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Wspierająca funkcję Wake on LAN (funkcja włączana przez użytkownika) i PXE 2.1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Porty</w:t>
            </w:r>
          </w:p>
        </w:tc>
        <w:tc>
          <w:tcPr>
            <w:tcW w:w="3768" w:type="pct"/>
          </w:tcPr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line-in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1 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Audio: line-in / microphone 1szt.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line-out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Przód obudowy 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microphone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Przód obudowy 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headphone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1szt.</w:t>
            </w:r>
          </w:p>
          <w:p w:rsidR="005902EC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USB 2.0 </w:t>
            </w:r>
            <w:r w:rsidR="005902EC">
              <w:rPr>
                <w:rFonts w:asciiTheme="minorHAnsi" w:hAnsiTheme="minorHAnsi" w:cs="Arial"/>
                <w:bCs/>
                <w:sz w:val="20"/>
                <w:szCs w:val="20"/>
              </w:rPr>
              <w:t>łącznie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5902EC">
              <w:rPr>
                <w:rFonts w:asciiTheme="minorHAnsi" w:hAnsiTheme="minorHAnsi" w:cs="Arial"/>
                <w:bCs/>
                <w:sz w:val="20"/>
                <w:szCs w:val="20"/>
              </w:rPr>
              <w:t xml:space="preserve">10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szt., </w:t>
            </w:r>
          </w:p>
          <w:p w:rsidR="005902EC" w:rsidRPr="00BE3BB6" w:rsidRDefault="005902E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USB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.0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łącznie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4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VGA 1szt.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DVI 1szt.  (DVI-D)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Mouse / Keyboard (PS/2) 2szt.</w:t>
            </w:r>
          </w:p>
          <w:p w:rsidR="00A438BC" w:rsidRPr="00BE3BB6" w:rsidRDefault="00A438BC" w:rsidP="00680876">
            <w:pPr>
              <w:numPr>
                <w:ilvl w:val="2"/>
                <w:numId w:val="8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Ethernet (RJ-45) 1szt.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Klawiatura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, Mysz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Klawiatura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przewodowa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USB w układzie polski programisty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Mysz optyczna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przewodowa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USB z pięcioma klawiszami oraz rolką (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scroll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) –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producenta jednostki centralnej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Napęd optyczny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Nagrywarka DVD +/-RW wraz z oprogramowaniem do nagrywania płyt 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ind w:left="360" w:hanging="36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Obudowa, zasilacz</w:t>
            </w:r>
          </w:p>
        </w:tc>
        <w:tc>
          <w:tcPr>
            <w:tcW w:w="3768" w:type="pct"/>
          </w:tcPr>
          <w:p w:rsidR="00A438BC" w:rsidRPr="00BE3BB6" w:rsidRDefault="00A438BC" w:rsidP="006808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Typu desktop, fabrycznie przystosowana do pracy w układzie pionowym i poziomym (</w:t>
            </w:r>
            <w:r w:rsidR="005902EC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x 5,25” zewnętrzne, 1 x 3,5” zewnętrzne i </w:t>
            </w:r>
            <w:r w:rsidR="005902EC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x 3,5” wewnętrzne) </w:t>
            </w:r>
          </w:p>
          <w:p w:rsidR="00A438BC" w:rsidRPr="00BE3BB6" w:rsidRDefault="00A438BC" w:rsidP="006808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Kensingtona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) oraz kłódki (oczko w obudowie do założenia kłódki)</w:t>
            </w:r>
          </w:p>
          <w:p w:rsidR="00A438BC" w:rsidRDefault="00A438BC" w:rsidP="006808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 xml:space="preserve">Zasilacz o sprawności min </w:t>
            </w:r>
            <w:r w:rsidR="005902EC">
              <w:rPr>
                <w:rFonts w:asciiTheme="minorHAnsi" w:hAnsiTheme="minorHAnsi" w:cs="Arial"/>
                <w:bCs/>
                <w:sz w:val="20"/>
                <w:szCs w:val="20"/>
              </w:rPr>
              <w:t>91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%</w:t>
            </w:r>
          </w:p>
          <w:p w:rsidR="005902EC" w:rsidRPr="00ED3463" w:rsidRDefault="005902EC" w:rsidP="006808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t>Zużycie energii na poziomie 0-Watt w trybie wyłączonym</w:t>
            </w:r>
          </w:p>
          <w:p w:rsidR="00A438BC" w:rsidRPr="00BE3BB6" w:rsidRDefault="00A438BC" w:rsidP="006808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sz w:val="20"/>
                <w:szCs w:val="20"/>
              </w:rPr>
              <w:t xml:space="preserve">Zintegrowany w obudowie czytnik, wyposażony w  diody sygnalizacyjne (praca, obecność karty, odczyt), obsługujący kart </w:t>
            </w:r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CF I, CF II, IBM MD, SM, SD, Mini SD, Micro SD, SD HC, MMC, RS-MMC, MMC micro, MMC mobile, MS, MS Pro, MS Duo, MS Pro Duo, MS Micro,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xD-Picture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Card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xD-Picture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Card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M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type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xD-Picture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Card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H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type</w:t>
            </w:r>
            <w:proofErr w:type="spellEnd"/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Microsoft Windows 8 Professional PL, zainstalowany System operacyjny niewymagający aktywacji za pomocą telefonu lub Internetu w firmie Microsoft. Dołączony nośnik z oprogramowaniem, sterownikami dla systemów Windows 8, Płyty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Recovery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umożliwiające instalacje systemu zarówno w wersji 32 bitowej jak i 64 bitowej, dołączona płyta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Recovery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umożliwiająca instalację systemu operacyjnego Windows 7 w wersji 32 bitowej jak i 64 bitowej.</w:t>
            </w:r>
          </w:p>
        </w:tc>
      </w:tr>
      <w:tr w:rsidR="00A438BC" w:rsidRPr="006B2C07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BIOS</w:t>
            </w:r>
          </w:p>
        </w:tc>
        <w:tc>
          <w:tcPr>
            <w:tcW w:w="3768" w:type="pct"/>
          </w:tcPr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Możliwość odczytania z BIOS, bez uruchamiania systemu operacyjnego z dysku twardego komputera lub innych, podłączonych do niego, urządzeń zewnętrznych , informacji na temat: zainstalowanego procesora, pamięci operacyjnej RAM wraz z informacją o obsadzeniu slotów pamięci,</w:t>
            </w:r>
            <w:r w:rsidR="005902E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MAC adres karty sieciowej,  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rozwiązanie sprzętowe zintegrowane w płycie głównej komputera zapewniające możliwość przywrócenia BIOS w przypadku jego uszkodzenia (ataki wirusów itp.) lub nieudanej aktualizacji bez pośrednictwa jakichkolwiek urządzeń zewnętrznych i w sytuacji, gdy obraz na monitorze nie jest wyświetlany i/lub nie ma możliwości wprowadzania znaków za pomocą konsoli tekstowej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W pamięci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Flash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funkcja blokowania wejścia do  BIOS oraz blokowania startu systemu operacyjnego 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Funkcja blokowania/odblokowania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BOOT-owania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stacji roboczej z zewnętrznych urządzeń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Możliwość, bez uruchamiania systemu operacyjnego z dysku twardego komputera lub innych, podłączonych do niego urządzeń zewnętrznych,  ustawienia hasła na poziomie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usera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, administratora.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Możliwość włączenia/wyłączenia z zintegrowanej karty dźwiękowej z poziomu BIOS, bez uruchamiania systemu operacyjnego z dysku twardego komputera lub innych, podłączonych do niego, urządzeń zewnętrznych.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Możliwość wyłączania portów USB w tym: wszystkich portów, tylko portów znajdujących się na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przodzie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obudowy, tylko tylnich portów, tylko zewnętrznych, tylko nieużywanych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Możliwość zmiany trybu pracy dysku twardego: na pracę zapewniającą największą wydajność, na pracę zmniejszającą poziom hałasu generowanego przez dysk twardy.</w:t>
            </w:r>
          </w:p>
          <w:p w:rsidR="00A438BC" w:rsidRPr="00BE3BB6" w:rsidRDefault="00A438BC" w:rsidP="00680876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438BC" w:rsidRPr="006B2C07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Oprogramowanie dodatkowe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Dodatkowe w pełni funkcjonalne oraz nieodpłatne licencyjnie oprogramowanie producenta sprzętu  pozwalające na: 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Diagnostykę usterek typu hardware z poziomu DOS,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W pełni  automatyczną instalację sterowników urządzeń opartą o automatyczną detekcję posiadanego sprzętu</w:t>
            </w:r>
          </w:p>
          <w:p w:rsidR="00A438BC" w:rsidRPr="00BE3BB6" w:rsidRDefault="00A438BC" w:rsidP="00680876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Zarządzanie sprzętem IT oraz  inwentaryzację posiadanego sprzętu wraz z zainstalowanymi podzespołami czy oprogramowaniem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768" w:type="pct"/>
          </w:tcPr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Certyfikat ISO9001 dla producenta sprzętu (załączyć dokument potwierdzający spełnianie wymogu)</w:t>
            </w:r>
          </w:p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Oferowane modele komputerów muszą posiadać certyfikat Microsoft, potwierdzający poprawną współpracę oferowanych modeli komputerów z ww. systemem operacyjnym (załączyć wydruk ze strony Microsoft WHCL)</w:t>
            </w:r>
          </w:p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Głośność jednostki centralnej mierzona zgodnie z normą ISO 7779 oraz wykazana zgodnie z normą ISO 9296 w pozycji obserwatora w trybie jałowym (IDLE)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 xml:space="preserve">wynosząca maksymalnie 29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dB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(załączyć oświadczenie producenta wraz z raportem badawczym wystawionym przez akredytowaną jednostkę)</w:t>
            </w:r>
          </w:p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Deklaracja zgodności CE (załączyć do oferty)</w:t>
            </w:r>
          </w:p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Oświadczenie producenta zapewniające poprawną pracę jednostki centralnej zarówno w pionie jak i poziomie.</w:t>
            </w:r>
          </w:p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Zgodność ze standardami DMI2.0 oraz WMI 1.5 -&gt;wymagane dostarczenie karty katalogowej sprzętu (dostępnej również za pośrednictwem Internetu) potwierdzającej spełnienie powyższego wymagania.</w:t>
            </w:r>
          </w:p>
          <w:p w:rsidR="00A438BC" w:rsidRPr="00BE3BB6" w:rsidRDefault="00A438BC" w:rsidP="00680876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BE3BB6">
              <w:rPr>
                <w:rFonts w:asciiTheme="minorHAnsi" w:hAnsiTheme="minorHAnsi" w:cs="Arial"/>
                <w:sz w:val="20"/>
                <w:szCs w:val="20"/>
              </w:rPr>
              <w:t>RoHS</w:t>
            </w:r>
            <w:proofErr w:type="spellEnd"/>
            <w:r w:rsidRPr="00BE3BB6">
              <w:rPr>
                <w:rFonts w:asciiTheme="minorHAnsi" w:hAnsiTheme="minorHAnsi" w:cs="Arial"/>
                <w:sz w:val="20"/>
                <w:szCs w:val="20"/>
              </w:rPr>
              <w:t xml:space="preserve"> Unii Europejskiej o eliminacji substancji niebezpiecznych w postaci oświadczenia wykonawcy 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normą ISO 1043-4 dla płyty głównej oraz elementów wykonanych z tworzyw sztucznych o masie powyżej 25 gram 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</w:tcPr>
          <w:p w:rsidR="00A438BC" w:rsidRPr="00BE3BB6" w:rsidRDefault="00A438BC" w:rsidP="0068087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3768" w:type="pct"/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3 lata na miejscu u Klienta, reakcja serwisowa do końca następnego dnia roboczego. Firma serwisująca musi posiadać ISO 9001:2000 na świadczenie usług serwisowych oraz posiadać autoryzacje producenta komputera – dokumenty potwierdzające załączyć do oferty.</w:t>
            </w:r>
          </w:p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</w:tr>
      <w:tr w:rsidR="00A438BC" w:rsidRPr="00022E5A" w:rsidTr="00A438BC">
        <w:trPr>
          <w:trHeight w:val="28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C" w:rsidRPr="00BE3BB6" w:rsidRDefault="00A438BC" w:rsidP="0068087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C" w:rsidRPr="00BE3BB6" w:rsidRDefault="00A438BC" w:rsidP="00A438BC">
            <w:pPr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 Dedykowany numer oraz adres email dla wsparcia technicznego i informacji produktowej, możliwość weryfikacji konfiguracji fabrycznej zakupionego sprzętu, a także weryfikacji posiadanej/wykupionej gwarancji oraz statusu napraw urządzenia po podaniu unikalnego numeru seryjnego.</w:t>
            </w:r>
          </w:p>
          <w:p w:rsidR="00A438BC" w:rsidRPr="00BE3BB6" w:rsidRDefault="00A438BC" w:rsidP="00A438B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-  Dedykowany numer oraz email dla zgłoszeń awarii sprzętu objętego gwarancją typu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OnSite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, czynny 24h na dobę przez 365 dni w roku. Pod wskazanym numerem telefonu lub adresem email można również uzyskać informacje odnośnie statusu wykonywanej/zgłoszonej naprawy.</w:t>
            </w:r>
          </w:p>
        </w:tc>
      </w:tr>
    </w:tbl>
    <w:p w:rsidR="00A438BC" w:rsidRDefault="00A438BC" w:rsidP="00A438BC">
      <w:pPr>
        <w:rPr>
          <w:rFonts w:cs="Arial"/>
          <w:color w:val="000000"/>
          <w:sz w:val="20"/>
          <w:szCs w:val="20"/>
        </w:rPr>
      </w:pPr>
    </w:p>
    <w:p w:rsidR="00A438BC" w:rsidRDefault="00A438BC" w:rsidP="00A438BC">
      <w:pPr>
        <w:rPr>
          <w:b/>
        </w:rPr>
      </w:pPr>
      <w:r w:rsidRPr="00DD0C74">
        <w:rPr>
          <w:b/>
        </w:rPr>
        <w:t>Specyfikacja monitora</w:t>
      </w:r>
    </w:p>
    <w:tbl>
      <w:tblPr>
        <w:tblW w:w="10239" w:type="dxa"/>
        <w:tblInd w:w="-530" w:type="dxa"/>
        <w:tblCellMar>
          <w:left w:w="0" w:type="dxa"/>
          <w:right w:w="0" w:type="dxa"/>
        </w:tblCellMar>
        <w:tblLook w:val="0000"/>
      </w:tblPr>
      <w:tblGrid>
        <w:gridCol w:w="2443"/>
        <w:gridCol w:w="7796"/>
      </w:tblGrid>
      <w:tr w:rsidR="00A438BC" w:rsidRPr="00F17225" w:rsidTr="00A438BC">
        <w:trPr>
          <w:trHeight w:val="763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Parametr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Wymagania minimalne</w:t>
            </w:r>
          </w:p>
        </w:tc>
      </w:tr>
      <w:tr w:rsidR="00A438BC" w:rsidRPr="00F17225" w:rsidTr="00A438BC">
        <w:trPr>
          <w:trHeight w:val="264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Przekątna ekranu, rozdzielczość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Min. </w:t>
            </w:r>
            <w:r w:rsidRPr="00F17225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1,5</w:t>
            </w:r>
            <w:r w:rsidRPr="00F17225">
              <w:rPr>
                <w:rFonts w:cs="Calibri"/>
                <w:sz w:val="20"/>
                <w:szCs w:val="20"/>
              </w:rPr>
              <w:t xml:space="preserve"> cal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F17225">
              <w:rPr>
                <w:rFonts w:cs="Calibri"/>
                <w:sz w:val="20"/>
                <w:szCs w:val="20"/>
              </w:rPr>
              <w:t xml:space="preserve"> o rozdzielczości natywnej minimum 1920x1080 pikseli, maksymalny rozmiar piksela 0.2848 mm</w:t>
            </w:r>
          </w:p>
        </w:tc>
      </w:tr>
      <w:tr w:rsidR="00A438BC" w:rsidRPr="00F17225" w:rsidTr="00A438BC">
        <w:trPr>
          <w:trHeight w:val="25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Parametry obrazu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Odwzorowanie 16,7 miliona kolorów, kontrast 1000:1, jasność min. 250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cd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>/m</w:t>
            </w:r>
            <w:r w:rsidRPr="00F17225">
              <w:rPr>
                <w:rFonts w:cs="Calibri"/>
                <w:position w:val="6"/>
                <w:sz w:val="20"/>
                <w:szCs w:val="20"/>
              </w:rPr>
              <w:t xml:space="preserve">2 </w:t>
            </w:r>
            <w:r w:rsidRPr="00F17225">
              <w:rPr>
                <w:rFonts w:cs="Calibri"/>
                <w:sz w:val="20"/>
                <w:szCs w:val="20"/>
              </w:rPr>
              <w:t xml:space="preserve">,czas reakcji matrycy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. 5ms, kąty widzenia w pionie 160 stopni w poziome minimum 170 stopni, częstotliwość pozioma 30-82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kHz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>, częstotliwość pionowa 56-76 Hz (weryfikacja na podstawie dokumentacji technicznej producenta monitora)</w:t>
            </w:r>
          </w:p>
        </w:tc>
      </w:tr>
      <w:tr w:rsidR="00A438BC" w:rsidRPr="00F17225" w:rsidTr="00A438BC">
        <w:trPr>
          <w:trHeight w:val="25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Wejścia wideo i inne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1x DVI (HDCP), 1x 15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pinowy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D-SUB</w:t>
            </w:r>
            <w:proofErr w:type="spellEnd"/>
          </w:p>
        </w:tc>
      </w:tr>
      <w:tr w:rsidR="00A438BC" w:rsidRPr="00F17225" w:rsidTr="00A438BC">
        <w:trPr>
          <w:trHeight w:val="195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lastRenderedPageBreak/>
              <w:t>Obudowa i  regulacja monitora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Pochylenie ekranu w zakresie -4° / +18° (tzw.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tilt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), zintegrowany zasilacz i głośniki stereo o mocy minimum 2W każdy, możliwość regulacji głośności z menu OSD monitora, złącze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Kensington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 Lock, złącze montażu na ścianie w standardzie VESA 100 (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17225">
                <w:rPr>
                  <w:rFonts w:cs="Calibri"/>
                  <w:sz w:val="20"/>
                  <w:szCs w:val="20"/>
                </w:rPr>
                <w:t>100 mm</w:t>
              </w:r>
            </w:smartTag>
            <w:r w:rsidRPr="00F17225">
              <w:rPr>
                <w:rFonts w:cs="Calibri"/>
                <w:sz w:val="20"/>
                <w:szCs w:val="20"/>
              </w:rPr>
              <w:t>), wymiary maksymalne obudowy bez podstawy (wysokość x  szerokość x głębokość) -312,2 mm x 505,6 mm x 50,9 mm, waga maksymalna bez podstawy  3,5kg</w:t>
            </w:r>
          </w:p>
        </w:tc>
      </w:tr>
      <w:tr w:rsidR="00A438BC" w:rsidRPr="00F17225" w:rsidTr="00A438BC">
        <w:trPr>
          <w:trHeight w:val="525"/>
        </w:trPr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Funkcje zarządzana energią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Zużycie energii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. 18,9 W wg standardów EPA, zużycie energii przy maksymalnej jasności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>. 22,7</w:t>
            </w:r>
          </w:p>
        </w:tc>
      </w:tr>
      <w:tr w:rsidR="00A438BC" w:rsidRPr="00F17225" w:rsidTr="00A438BC">
        <w:trPr>
          <w:trHeight w:val="24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Kable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pStyle w:val="FSCintroduction"/>
              <w:tabs>
                <w:tab w:val="left" w:pos="0"/>
              </w:tabs>
              <w:spacing w:before="0" w:after="40"/>
              <w:rPr>
                <w:rFonts w:ascii="Calibri" w:hAnsi="Calibri" w:cs="Calibri"/>
                <w:b w:val="0"/>
                <w:bCs/>
                <w:snapToGrid/>
                <w:sz w:val="20"/>
                <w:lang w:val="pl-PL"/>
              </w:rPr>
            </w:pPr>
            <w:r w:rsidRPr="00F17225">
              <w:rPr>
                <w:rFonts w:ascii="Calibri" w:hAnsi="Calibri" w:cs="Calibri"/>
                <w:b w:val="0"/>
                <w:sz w:val="20"/>
                <w:lang w:val="pl-PL"/>
              </w:rPr>
              <w:t xml:space="preserve">Kabel </w:t>
            </w:r>
            <w:r>
              <w:rPr>
                <w:rFonts w:ascii="Calibri" w:hAnsi="Calibri" w:cs="Calibri"/>
                <w:b w:val="0"/>
                <w:sz w:val="20"/>
                <w:lang w:val="pl-PL"/>
              </w:rPr>
              <w:t>DVI</w:t>
            </w:r>
            <w:r w:rsidRPr="00F17225">
              <w:rPr>
                <w:rFonts w:ascii="Calibri" w:hAnsi="Calibri" w:cs="Calibri"/>
                <w:b w:val="0"/>
                <w:sz w:val="20"/>
                <w:lang w:val="pl-PL"/>
              </w:rPr>
              <w:t xml:space="preserve"> o długości minimum 1,8m</w:t>
            </w:r>
            <w:r>
              <w:rPr>
                <w:rFonts w:ascii="Calibri" w:hAnsi="Calibri" w:cs="Calibri"/>
                <w:b w:val="0"/>
                <w:sz w:val="20"/>
                <w:lang w:val="pl-PL"/>
              </w:rPr>
              <w:t>,</w:t>
            </w:r>
            <w:r w:rsidRPr="00F17225">
              <w:rPr>
                <w:rFonts w:ascii="Calibri" w:hAnsi="Calibri" w:cs="Calibri"/>
                <w:b w:val="0"/>
                <w:sz w:val="20"/>
                <w:lang w:val="pl-PL"/>
              </w:rPr>
              <w:t xml:space="preserve"> kabel audio stereo - analogowy</w:t>
            </w:r>
          </w:p>
        </w:tc>
      </w:tr>
      <w:tr w:rsidR="00A438BC" w:rsidRPr="00F17225" w:rsidTr="00A438BC">
        <w:trPr>
          <w:trHeight w:val="25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Gwarancja 36 miesięcy w systemie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door-to-door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A438BC" w:rsidRPr="00F17225" w:rsidTr="00A438BC">
        <w:trPr>
          <w:trHeight w:val="240"/>
        </w:trPr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Zarządzanie zdalne I obsługa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pStyle w:val="FSCList"/>
              <w:numPr>
                <w:ilvl w:val="0"/>
                <w:numId w:val="0"/>
              </w:numPr>
              <w:tabs>
                <w:tab w:val="clear" w:pos="227"/>
              </w:tabs>
              <w:rPr>
                <w:rFonts w:ascii="Calibri" w:hAnsi="Calibri" w:cs="Calibri"/>
                <w:sz w:val="20"/>
                <w:lang w:val="pl-PL"/>
              </w:rPr>
            </w:pPr>
            <w:r w:rsidRPr="00F17225">
              <w:rPr>
                <w:rFonts w:ascii="Calibri" w:hAnsi="Calibri" w:cs="Calibri"/>
                <w:sz w:val="20"/>
                <w:lang w:val="pl-PL"/>
              </w:rPr>
              <w:t>Aplikacja producenta monitora do zdalnej inwentaryzacji w sieci komputerowej, pozwalająca na odczyt modelu i producenta monitora, jego numeru seryjnego oraz przepracowanego czasu w godzinach, możliwość regulacji wszystkich ustawień menu OSD bezpośrednio z komputera PC</w:t>
            </w:r>
          </w:p>
        </w:tc>
      </w:tr>
      <w:tr w:rsidR="00A438BC" w:rsidRPr="00F17225" w:rsidTr="00A438BC"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Certyfikaty i normy, dokumentacja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-CE</w:t>
            </w:r>
          </w:p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</w:t>
            </w:r>
            <w:r w:rsidRPr="00F17225">
              <w:rPr>
                <w:rFonts w:eastAsia="Times New Roman" w:cs="Calibri"/>
                <w:sz w:val="20"/>
                <w:szCs w:val="20"/>
                <w:lang w:eastAsia="pl-PL"/>
              </w:rPr>
              <w:t>ISO9241-307</w:t>
            </w:r>
            <w:r w:rsidRPr="00F17225">
              <w:rPr>
                <w:rFonts w:cs="Calibri"/>
                <w:sz w:val="20"/>
                <w:szCs w:val="20"/>
              </w:rPr>
              <w:t xml:space="preserve"> (klasa I)</w:t>
            </w:r>
          </w:p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-Certyfikaty jakości ISO 9001 i 14001</w:t>
            </w:r>
          </w:p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-EPEAT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Silver</w:t>
            </w:r>
            <w:proofErr w:type="spellEnd"/>
          </w:p>
          <w:p w:rsidR="00A438BC" w:rsidRPr="00F17225" w:rsidRDefault="00A438BC" w:rsidP="00A438BC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-Instrukcja obsługi monitora</w:t>
            </w:r>
          </w:p>
        </w:tc>
      </w:tr>
    </w:tbl>
    <w:p w:rsidR="00A438BC" w:rsidRDefault="00A438BC" w:rsidP="006A4B9B">
      <w:pPr>
        <w:rPr>
          <w:rFonts w:cs="Arial"/>
          <w:color w:val="000000"/>
          <w:sz w:val="20"/>
          <w:szCs w:val="20"/>
        </w:rPr>
      </w:pPr>
    </w:p>
    <w:p w:rsidR="00916792" w:rsidRPr="00DD0C74" w:rsidRDefault="00E54E51" w:rsidP="00356585">
      <w:pPr>
        <w:pStyle w:val="Nagwek1"/>
        <w:rPr>
          <w:rFonts w:ascii="Calibri" w:hAnsi="Calibri"/>
        </w:rPr>
      </w:pPr>
      <w:bookmarkStart w:id="6" w:name="_Toc363463320"/>
      <w:r>
        <w:rPr>
          <w:rFonts w:ascii="Calibri" w:hAnsi="Calibri"/>
        </w:rPr>
        <w:t xml:space="preserve">Zestaw </w:t>
      </w:r>
      <w:r w:rsidR="00E64A97">
        <w:rPr>
          <w:rFonts w:ascii="Calibri" w:hAnsi="Calibri"/>
        </w:rPr>
        <w:t>k</w:t>
      </w:r>
      <w:r w:rsidR="00205E81" w:rsidRPr="00205E81">
        <w:rPr>
          <w:rFonts w:ascii="Calibri" w:hAnsi="Calibri"/>
        </w:rPr>
        <w:t>amera + laptop + karty + pokrow</w:t>
      </w:r>
      <w:r w:rsidR="00E64A97">
        <w:rPr>
          <w:rFonts w:ascii="Calibri" w:hAnsi="Calibri"/>
        </w:rPr>
        <w:t>iec</w:t>
      </w:r>
      <w:r w:rsidR="00042750" w:rsidRPr="00DD0C74">
        <w:rPr>
          <w:rFonts w:ascii="Calibri" w:hAnsi="Calibri"/>
        </w:rPr>
        <w:tab/>
      </w:r>
      <w:r w:rsidR="00042750" w:rsidRPr="00DD0C74">
        <w:rPr>
          <w:rFonts w:ascii="Calibri" w:hAnsi="Calibri"/>
        </w:rPr>
        <w:tab/>
      </w:r>
      <w:r w:rsidR="00205E81">
        <w:rPr>
          <w:rFonts w:ascii="Calibri" w:hAnsi="Calibri"/>
        </w:rPr>
        <w:t>komplet</w:t>
      </w:r>
      <w:bookmarkEnd w:id="6"/>
    </w:p>
    <w:p w:rsidR="00916792" w:rsidRPr="00772128" w:rsidRDefault="00916792" w:rsidP="00C35F2D">
      <w:pPr>
        <w:rPr>
          <w:rFonts w:cs="Arial"/>
          <w:sz w:val="20"/>
          <w:szCs w:val="20"/>
        </w:rPr>
      </w:pPr>
      <w:r w:rsidRPr="00772128">
        <w:rPr>
          <w:rFonts w:cs="Arial"/>
          <w:sz w:val="20"/>
          <w:szCs w:val="20"/>
        </w:rPr>
        <w:t xml:space="preserve">(np. </w:t>
      </w:r>
      <w:r w:rsidR="00E54E51" w:rsidRPr="00772128">
        <w:rPr>
          <w:rFonts w:cs="Arial"/>
          <w:sz w:val="20"/>
          <w:szCs w:val="20"/>
        </w:rPr>
        <w:t>JVC-PX100BEU</w:t>
      </w:r>
      <w:r w:rsidR="002B7DD1" w:rsidRPr="00772128">
        <w:rPr>
          <w:rFonts w:cs="Arial"/>
          <w:sz w:val="20"/>
          <w:szCs w:val="20"/>
        </w:rPr>
        <w:t xml:space="preserve"> + Sony </w:t>
      </w:r>
      <w:proofErr w:type="spellStart"/>
      <w:r w:rsidR="002B7DD1" w:rsidRPr="00772128">
        <w:rPr>
          <w:rFonts w:cs="Arial"/>
          <w:sz w:val="20"/>
          <w:szCs w:val="20"/>
        </w:rPr>
        <w:t>Vaio</w:t>
      </w:r>
      <w:proofErr w:type="spellEnd"/>
      <w:r w:rsidR="002B7DD1" w:rsidRPr="00772128">
        <w:rPr>
          <w:rFonts w:cs="Arial"/>
          <w:sz w:val="20"/>
          <w:szCs w:val="20"/>
        </w:rPr>
        <w:t xml:space="preserve"> </w:t>
      </w:r>
      <w:r w:rsidR="002B7DD1" w:rsidRPr="00772128">
        <w:rPr>
          <w:rFonts w:cs="Arial"/>
          <w:bCs/>
          <w:sz w:val="20"/>
          <w:szCs w:val="20"/>
        </w:rPr>
        <w:t>SVS13A2X9E</w:t>
      </w:r>
      <w:r w:rsidR="00512404" w:rsidRPr="00772128">
        <w:rPr>
          <w:rFonts w:cs="Arial"/>
          <w:sz w:val="20"/>
          <w:szCs w:val="20"/>
        </w:rPr>
        <w:t xml:space="preserve"> </w:t>
      </w:r>
      <w:r w:rsidR="009E4EBC" w:rsidRPr="00772128">
        <w:rPr>
          <w:rFonts w:cs="Arial"/>
          <w:sz w:val="20"/>
          <w:szCs w:val="20"/>
        </w:rPr>
        <w:t>lub równoważny</w:t>
      </w:r>
      <w:r w:rsidR="00356585" w:rsidRPr="00772128">
        <w:rPr>
          <w:rFonts w:cs="Arial"/>
          <w:sz w:val="20"/>
          <w:szCs w:val="20"/>
        </w:rPr>
        <w:t>)</w:t>
      </w:r>
    </w:p>
    <w:p w:rsidR="00E54E51" w:rsidRDefault="00E54E51" w:rsidP="00C35F2D">
      <w:pPr>
        <w:rPr>
          <w:rFonts w:cs="Arial"/>
          <w:color w:val="000000"/>
          <w:sz w:val="20"/>
          <w:szCs w:val="20"/>
        </w:rPr>
      </w:pPr>
    </w:p>
    <w:p w:rsidR="00E54E51" w:rsidRDefault="00E54E51" w:rsidP="00C35F2D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Zestaw ma składać się z:</w:t>
      </w:r>
    </w:p>
    <w:p w:rsidR="00E54E51" w:rsidRDefault="00E54E51" w:rsidP="00680876">
      <w:pPr>
        <w:pStyle w:val="Akapitzlist"/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 w:rsidRPr="00E54E51">
        <w:rPr>
          <w:rFonts w:cs="Arial"/>
          <w:color w:val="000000"/>
          <w:sz w:val="20"/>
          <w:szCs w:val="20"/>
        </w:rPr>
        <w:t xml:space="preserve">Kamery high </w:t>
      </w:r>
      <w:proofErr w:type="spellStart"/>
      <w:r w:rsidRPr="00E54E51">
        <w:rPr>
          <w:rFonts w:cs="Arial"/>
          <w:color w:val="000000"/>
          <w:sz w:val="20"/>
          <w:szCs w:val="20"/>
        </w:rPr>
        <w:t>Speed</w:t>
      </w:r>
      <w:proofErr w:type="spellEnd"/>
      <w:r w:rsidRPr="00E54E51">
        <w:rPr>
          <w:rFonts w:cs="Arial"/>
          <w:color w:val="000000"/>
          <w:sz w:val="20"/>
          <w:szCs w:val="20"/>
        </w:rPr>
        <w:t xml:space="preserve"> – 1 szt.</w:t>
      </w:r>
    </w:p>
    <w:p w:rsidR="00E54E51" w:rsidRPr="00E54E51" w:rsidRDefault="00E54E51" w:rsidP="00680876">
      <w:pPr>
        <w:pStyle w:val="Akapitzlist"/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 w:rsidRPr="00E54E51">
        <w:rPr>
          <w:rFonts w:cs="Arial"/>
          <w:color w:val="000000"/>
          <w:sz w:val="20"/>
          <w:szCs w:val="20"/>
        </w:rPr>
        <w:t>Laptopa – 1 szt.</w:t>
      </w:r>
    </w:p>
    <w:p w:rsidR="00E54E51" w:rsidRPr="00E54E51" w:rsidRDefault="00E54E51" w:rsidP="00680876">
      <w:pPr>
        <w:pStyle w:val="Akapitzlist"/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 w:rsidRPr="00E54E51">
        <w:rPr>
          <w:rFonts w:cs="Arial"/>
          <w:color w:val="000000"/>
          <w:sz w:val="20"/>
          <w:szCs w:val="20"/>
        </w:rPr>
        <w:t>Kart SDHC 32GB kompatybilnych z kamerą – 4szt.</w:t>
      </w:r>
    </w:p>
    <w:p w:rsidR="00E54E51" w:rsidRPr="00E54E51" w:rsidRDefault="00E54E51" w:rsidP="00680876">
      <w:pPr>
        <w:pStyle w:val="Akapitzlist"/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 w:rsidRPr="00E54E51">
        <w:rPr>
          <w:rFonts w:cs="Arial"/>
          <w:color w:val="000000"/>
          <w:sz w:val="20"/>
          <w:szCs w:val="20"/>
        </w:rPr>
        <w:t>Po</w:t>
      </w:r>
      <w:r w:rsidR="00AC0028">
        <w:rPr>
          <w:rFonts w:cs="Arial"/>
          <w:color w:val="000000"/>
          <w:sz w:val="20"/>
          <w:szCs w:val="20"/>
        </w:rPr>
        <w:t>k</w:t>
      </w:r>
      <w:r w:rsidRPr="00E54E51">
        <w:rPr>
          <w:rFonts w:cs="Arial"/>
          <w:color w:val="000000"/>
          <w:sz w:val="20"/>
          <w:szCs w:val="20"/>
        </w:rPr>
        <w:t xml:space="preserve">rowca na kamerę wraz z akcesoriami – 1 </w:t>
      </w:r>
      <w:proofErr w:type="spellStart"/>
      <w:r w:rsidRPr="00E54E51">
        <w:rPr>
          <w:rFonts w:cs="Arial"/>
          <w:color w:val="000000"/>
          <w:sz w:val="20"/>
          <w:szCs w:val="20"/>
        </w:rPr>
        <w:t>szt</w:t>
      </w:r>
      <w:proofErr w:type="spellEnd"/>
    </w:p>
    <w:p w:rsidR="00E54E51" w:rsidRDefault="00E54E51" w:rsidP="00C35F2D">
      <w:pPr>
        <w:rPr>
          <w:rFonts w:cs="Arial"/>
          <w:color w:val="000000"/>
          <w:sz w:val="20"/>
          <w:szCs w:val="20"/>
        </w:rPr>
      </w:pPr>
    </w:p>
    <w:p w:rsidR="00E54E51" w:rsidRPr="00DD0C74" w:rsidRDefault="00E54E51" w:rsidP="00C35F2D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Specyfikacja kamery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910"/>
        <w:gridCol w:w="6218"/>
      </w:tblGrid>
      <w:tr w:rsidR="00E54E51" w:rsidRPr="00E54E51" w:rsidTr="00E54E51">
        <w:tc>
          <w:tcPr>
            <w:tcW w:w="5000" w:type="pct"/>
            <w:gridSpan w:val="2"/>
            <w:hideMark/>
          </w:tcPr>
          <w:p w:rsidR="00E54E51" w:rsidRPr="00E54E51" w:rsidRDefault="00E54E51" w:rsidP="00E54E51">
            <w:pPr>
              <w:rPr>
                <w:rFonts w:cs="Arial"/>
                <w:color w:val="000000"/>
                <w:sz w:val="20"/>
                <w:szCs w:val="20"/>
              </w:rPr>
            </w:pPr>
            <w:r w:rsidRPr="00E54E51">
              <w:rPr>
                <w:rFonts w:cs="Arial"/>
                <w:color w:val="000000"/>
                <w:sz w:val="20"/>
                <w:szCs w:val="20"/>
              </w:rPr>
              <w:t>SYSTEM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[MOV] Video: MPEG-4 AVC/H.264 Audio (2ch): LPCM [MP4] Video: MPEG-4 AVC/H.264 Audio (2ch): AAC [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iFrame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] Video: MPEG-4 AVC/H.264 Audio (2ch): AAC [AVCHD] Video : MPEG-4 AVC/H.264 Audio (2ch):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Dolby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Digital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Nośnik zapisu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SD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Memory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Card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[15]</w:t>
            </w:r>
          </w:p>
        </w:tc>
      </w:tr>
      <w:tr w:rsidR="00E54E51" w:rsidRPr="00E54E51" w:rsidTr="00E54E51">
        <w:tc>
          <w:tcPr>
            <w:tcW w:w="5000" w:type="pct"/>
            <w:gridSpan w:val="2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APARAT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pikseli w CCD/CMOS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12.8M (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back-illuminated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Pełen zakres AF/ manualna regulacja ostrości</w:t>
            </w:r>
          </w:p>
        </w:tc>
        <w:tc>
          <w:tcPr>
            <w:tcW w:w="3406" w:type="pct"/>
            <w:hideMark/>
          </w:tcPr>
          <w:p w:rsidR="00E54E51" w:rsidRPr="00E54E51" w:rsidRDefault="008D1506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Automatyczny/ manualny balans bieli </w:t>
            </w:r>
          </w:p>
        </w:tc>
        <w:tc>
          <w:tcPr>
            <w:tcW w:w="3406" w:type="pct"/>
            <w:hideMark/>
          </w:tcPr>
          <w:p w:rsidR="00E54E51" w:rsidRPr="00E54E51" w:rsidRDefault="008D1506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CMOS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1/2.3"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Wysoka czułość ISO 6400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Face Priority AE/Touch AE</w:t>
            </w:r>
          </w:p>
        </w:tc>
        <w:tc>
          <w:tcPr>
            <w:tcW w:w="3406" w:type="pct"/>
            <w:hideMark/>
          </w:tcPr>
          <w:p w:rsidR="00E54E51" w:rsidRPr="00E54E51" w:rsidRDefault="008D1506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5000" w:type="pct"/>
            <w:gridSpan w:val="2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Obiektyw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Zoom optyczny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10x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Zoom dynamiczny (maks.)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64x</w:t>
            </w:r>
          </w:p>
        </w:tc>
      </w:tr>
      <w:tr w:rsidR="00E54E51" w:rsidRPr="00BE4815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Ogniskowa (mm)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3.76 - 37.6 (35mm film equivalent: [Full HD video] 29.5-295.0 [still mode(4:39] 29.8-298.0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F Stop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F1.2 - F2.8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Średnica filtru (mm)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46.0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Obiektyw o dużej jasności F1.2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OIS (Optyczny Stabilizator Obrazu)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A.I.S.(Zaawansowana stabilizacja obrazu)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Obiektyw JVC HD GT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Dynamic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Zoom [2]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19x</w:t>
            </w:r>
          </w:p>
        </w:tc>
      </w:tr>
      <w:tr w:rsidR="00E54E51" w:rsidRPr="00E54E51" w:rsidTr="00E54E51">
        <w:tc>
          <w:tcPr>
            <w:tcW w:w="5000" w:type="pct"/>
            <w:gridSpan w:val="2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NAGRYWANIE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Zdjęcia cyfrowe JPEG 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Tryby nagrywania video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MOV (1920x1080/50p 35Mbps), MP4 (1920x1080/50p 36Mbps / 1280x720/50p 16Mbps),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iFrame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(1280x720/25p 36Mbps), AVCHD Progressive (1920x1080/50p 28Mbps), AVCHD (1920x1080/50i 17Mbps/5Mbps), MP4 [High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Speed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] (100/200/250fps: 640x360 / 400/500fps: 320x176)</w:t>
            </w:r>
          </w:p>
        </w:tc>
      </w:tr>
      <w:tr w:rsidR="00E54E51" w:rsidRPr="00BE4815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Rozdzielczość zdjęć cyfrowych</w:t>
            </w:r>
          </w:p>
        </w:tc>
        <w:tc>
          <w:tcPr>
            <w:tcW w:w="3406" w:type="pct"/>
            <w:hideMark/>
          </w:tcPr>
          <w:p w:rsidR="00E54E51" w:rsidRPr="00BE4815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BE481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[4:3] 4000x3000 (Ultra Resolution) / 2816x2112 / 2048x1536 / 640x480 [16:9] 1920x1080 [Stills in Video Mode (16:9)] 1920x1080 / 1280x720</w:t>
            </w:r>
          </w:p>
        </w:tc>
      </w:tr>
      <w:tr w:rsidR="00E54E51" w:rsidRPr="00BE4815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Maksymalny czas nagrywania video (maks.)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7hrs (MOV) / 57hr 50min (AVCHD EP)[11]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zdjęć cyfrowych (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max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9999[11]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x.v.Colour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(TM)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Nagrywanie AVCHD Video 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• (kompatybilne z progresywnym)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Zdjęcia cyfrowe podczas nagrywania video (Dual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Rec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Procesor obrazu FALCONBRID 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Nagrywanie w trybie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iFrame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BE4815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40Mbps High bit rate Recording (MOV)</w:t>
            </w:r>
          </w:p>
        </w:tc>
        <w:tc>
          <w:tcPr>
            <w:tcW w:w="3406" w:type="pct"/>
            <w:hideMark/>
          </w:tcPr>
          <w:p w:rsidR="00E54E51" w:rsidRPr="00E54E51" w:rsidRDefault="008D1506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81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Tak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E54E51"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(Video: 36M, Audio: 4M)</w:t>
            </w:r>
          </w:p>
        </w:tc>
      </w:tr>
      <w:tr w:rsidR="00E54E51" w:rsidRPr="00BE4815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36Mbps High bit rate Recording (MP4)</w:t>
            </w:r>
          </w:p>
        </w:tc>
        <w:tc>
          <w:tcPr>
            <w:tcW w:w="3406" w:type="pct"/>
            <w:hideMark/>
          </w:tcPr>
          <w:p w:rsidR="00E54E51" w:rsidRPr="00E54E51" w:rsidRDefault="008D1506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81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Tak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E54E51"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(Video: 36M, Audio: 0.1M)</w:t>
            </w:r>
          </w:p>
        </w:tc>
      </w:tr>
      <w:tr w:rsidR="00E54E51" w:rsidRPr="00E54E51" w:rsidTr="00E54E51">
        <w:tc>
          <w:tcPr>
            <w:tcW w:w="5000" w:type="pct"/>
            <w:gridSpan w:val="2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INTERFESY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Port kart SD </w:t>
            </w:r>
          </w:p>
        </w:tc>
        <w:tc>
          <w:tcPr>
            <w:tcW w:w="3406" w:type="pct"/>
            <w:hideMark/>
          </w:tcPr>
          <w:p w:rsidR="00E54E51" w:rsidRPr="00E54E51" w:rsidRDefault="008D1506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  <w:r w:rsidR="00E54E51"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(SDXC </w:t>
            </w:r>
            <w:proofErr w:type="spellStart"/>
            <w:r w:rsidR="00E54E51"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Compatible</w:t>
            </w:r>
            <w:proofErr w:type="spellEnd"/>
            <w:r w:rsidR="00E54E51"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Wyjście słuchawkowe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Wejście mikrofonu (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plug-in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power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USB 2.0 szybki transfer danych do PC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Wejście/ wyjście AV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-/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Yes</w:t>
            </w:r>
            <w:proofErr w:type="spellEnd"/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Wyjście 1920x1080/50P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HDMI-CEC</w:t>
            </w:r>
            <w:proofErr w:type="spellEnd"/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HDMI(TM)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output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(Mini)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5000" w:type="pct"/>
            <w:gridSpan w:val="2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WYŚWIETLACZ LCD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Krystaliczny monitor LCD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3.0"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wide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, 460k-pixel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Automatyczna regulacja jasności LCD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Tiltable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Touch Panel LCD Monitor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5000" w:type="pct"/>
            <w:gridSpan w:val="2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FUNKCJE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Samowyzwalacz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• (2sek./ 10sek./ wykrywanie twarzy)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Automatyczne doświetlenie (podczas filmowania)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Wskaźnik stanu akumulatora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Menu ekranowe w wielu językach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E481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14 Languages (Eng./ </w:t>
            </w:r>
            <w:proofErr w:type="spellStart"/>
            <w:r w:rsidRPr="00BE481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Fre</w:t>
            </w:r>
            <w:proofErr w:type="spellEnd"/>
            <w:r w:rsidRPr="00BE481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. / Ger. /Spa. / </w:t>
            </w:r>
            <w:proofErr w:type="spellStart"/>
            <w:r w:rsidRPr="00BE481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Ita</w:t>
            </w:r>
            <w:proofErr w:type="spellEnd"/>
            <w:r w:rsidRPr="00BE481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. / </w:t>
            </w:r>
            <w:proofErr w:type="spellStart"/>
            <w:r w:rsidRPr="00BE481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Dut</w:t>
            </w:r>
            <w:proofErr w:type="spellEnd"/>
            <w:r w:rsidRPr="00BE481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. / Por./Rus./ </w:t>
            </w: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Ukr./Pol./Cze/Tur./ Swe./ Hun.)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Uchwyt do mocowania akcesoriów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Szybkie wznowienie pracy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Pierwszeństwo migawki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Pierwszeństwo przesłony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Asystent kontroli ostrości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Edycja materiału bezpośrednio w kamerze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Zdjęcia seryjne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Tryb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Ultra-slow Motion Video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Super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LoLux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Time-Lapse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REC (nagrywanie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poklatkowe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Funkcja Auto REC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Inteligentny tryb AUTO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Priorytet AE/AF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Zebra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Zoom dźwiękowy 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Photo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BE4815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Scene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Selection</w:t>
            </w:r>
            <w:proofErr w:type="spellEnd"/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Outdoor Sports / Indoor Sports / Backlight Comp. / Portrait / Soft Skin / Landscape / Landscape &amp; Portrait / Night / Night &amp; Portrait /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Nightalive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/ Snow / Beach / Spotlight / Fireworks / Sunset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Przyjazna instrukcja obsługi, dostosowana do wyświetlania na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smartfonach</w:t>
            </w:r>
            <w:proofErr w:type="spellEnd"/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Indeksowanie 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Best Play - natychmiastowe streszczenie 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Technologia K2 w trybie nagrywania 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High Sensitivity Wi-Fi Antenna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Tryb wolnej migawki (4") podczas nagrywania video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Przechwytywanie do 9 kolejnych klatek z nagrania video, w postaci </w:t>
            </w: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zdjęć cyfrowych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Pamięć pozycji zoomu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Sports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Scoring</w:t>
            </w:r>
            <w:proofErr w:type="spellEnd"/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Współpracuje z oprogramowaniem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Final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Cut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Pro X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5000" w:type="pct"/>
            <w:gridSpan w:val="2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Wi-Fi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Function</w:t>
            </w:r>
            <w:proofErr w:type="spellEnd"/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BE4815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BE481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Monitoring </w:t>
            </w:r>
            <w:proofErr w:type="spellStart"/>
            <w:r w:rsidRPr="00BE481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domu</w:t>
            </w:r>
            <w:proofErr w:type="spellEnd"/>
            <w:r w:rsidRPr="00BE4815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(Auto Photo E-mail)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Video E-mail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Index Marking for Best Play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Sports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Scoring</w:t>
            </w:r>
            <w:proofErr w:type="spellEnd"/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Live Monitoring, Remote Recording/Snapshot Control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Data Transfer to Tablet/Smartphone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• (kompatybilny z HD)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Simultaneous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Playback by Tablet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Coaching Board (annotation) Function by Tablet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5000" w:type="pct"/>
            <w:gridSpan w:val="2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OGÓLNE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Wymiary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max  (szer. x wys. x dł.)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110 x 76 x 183mm[18]</w:t>
            </w:r>
          </w:p>
        </w:tc>
      </w:tr>
      <w:tr w:rsidR="00E54E51" w:rsidRPr="00E54E51" w:rsidTr="00E54E51">
        <w:tc>
          <w:tcPr>
            <w:tcW w:w="5000" w:type="pct"/>
            <w:gridSpan w:val="2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AKCESORIA W ZESTAWIE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Adapter AC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Kabel USB 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Kabel AV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Pasek na ramię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HDMI (TM)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Cable</w:t>
            </w:r>
            <w:proofErr w:type="spellEnd"/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Lens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Cap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Lens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Hood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LCD Monitor Hood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5000" w:type="pct"/>
            <w:gridSpan w:val="2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Oprogramowanie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Pixela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Everio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MediaBrowser</w:t>
            </w:r>
            <w:proofErr w:type="spellEnd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4 (Win)</w:t>
            </w:r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  <w:tr w:rsidR="00E54E51" w:rsidRPr="00E54E51" w:rsidTr="00E54E51">
        <w:tc>
          <w:tcPr>
            <w:tcW w:w="1594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Viewfinder</w:t>
            </w:r>
            <w:proofErr w:type="spellEnd"/>
          </w:p>
        </w:tc>
        <w:tc>
          <w:tcPr>
            <w:tcW w:w="3406" w:type="pct"/>
            <w:hideMark/>
          </w:tcPr>
          <w:p w:rsidR="00E54E51" w:rsidRPr="00E54E51" w:rsidRDefault="00E54E51" w:rsidP="00E54E51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54E51">
              <w:rPr>
                <w:rFonts w:asciiTheme="minorHAnsi" w:hAnsiTheme="minorHAnsi" w:cs="Arial"/>
                <w:color w:val="000000"/>
                <w:sz w:val="20"/>
                <w:szCs w:val="20"/>
              </w:rPr>
              <w:t>Tak</w:t>
            </w:r>
          </w:p>
        </w:tc>
      </w:tr>
    </w:tbl>
    <w:p w:rsidR="009D1319" w:rsidRPr="00AC0028" w:rsidRDefault="009D1319" w:rsidP="009D1319">
      <w:pPr>
        <w:rPr>
          <w:rFonts w:cs="Arial"/>
          <w:b/>
          <w:color w:val="000000"/>
          <w:sz w:val="20"/>
          <w:szCs w:val="20"/>
        </w:rPr>
      </w:pPr>
      <w:r w:rsidRPr="00AC0028">
        <w:rPr>
          <w:rFonts w:cs="Arial"/>
          <w:b/>
          <w:color w:val="000000"/>
          <w:sz w:val="20"/>
          <w:szCs w:val="20"/>
        </w:rPr>
        <w:t xml:space="preserve">Gwarancja </w:t>
      </w:r>
      <w:r>
        <w:rPr>
          <w:rFonts w:cs="Arial"/>
          <w:b/>
          <w:color w:val="000000"/>
          <w:sz w:val="20"/>
          <w:szCs w:val="20"/>
        </w:rPr>
        <w:t>min.</w:t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  <w:t>24 miesiące</w:t>
      </w:r>
    </w:p>
    <w:p w:rsidR="008D2660" w:rsidRDefault="008D2660" w:rsidP="00C35F2D">
      <w:pPr>
        <w:rPr>
          <w:rFonts w:cs="Arial"/>
          <w:color w:val="000000"/>
          <w:sz w:val="20"/>
          <w:szCs w:val="20"/>
        </w:rPr>
      </w:pPr>
    </w:p>
    <w:p w:rsidR="00EC2C5D" w:rsidRPr="00EC2C5D" w:rsidRDefault="00EC2C5D" w:rsidP="00C35F2D">
      <w:pPr>
        <w:rPr>
          <w:rFonts w:cs="Arial"/>
          <w:b/>
          <w:color w:val="000000"/>
          <w:sz w:val="20"/>
          <w:szCs w:val="20"/>
        </w:rPr>
      </w:pPr>
      <w:r w:rsidRPr="00EC2C5D">
        <w:rPr>
          <w:rFonts w:cs="Arial"/>
          <w:b/>
          <w:color w:val="000000"/>
          <w:sz w:val="20"/>
          <w:szCs w:val="20"/>
        </w:rPr>
        <w:t>LAPTOP</w:t>
      </w:r>
    </w:p>
    <w:p w:rsidR="00EC2C5D" w:rsidRPr="00772128" w:rsidRDefault="00EC2C5D" w:rsidP="00EC2C5D">
      <w:pPr>
        <w:rPr>
          <w:rFonts w:cs="Arial"/>
          <w:sz w:val="20"/>
          <w:szCs w:val="20"/>
        </w:rPr>
      </w:pPr>
      <w:r w:rsidRPr="00772128">
        <w:rPr>
          <w:rFonts w:cs="Arial"/>
          <w:sz w:val="20"/>
          <w:szCs w:val="20"/>
        </w:rPr>
        <w:t xml:space="preserve">(np. Sony </w:t>
      </w:r>
      <w:proofErr w:type="spellStart"/>
      <w:r w:rsidRPr="00772128">
        <w:rPr>
          <w:rFonts w:cs="Arial"/>
          <w:sz w:val="20"/>
          <w:szCs w:val="20"/>
        </w:rPr>
        <w:t>Vaio</w:t>
      </w:r>
      <w:proofErr w:type="spellEnd"/>
      <w:r w:rsidRPr="00772128">
        <w:rPr>
          <w:rFonts w:cs="Arial"/>
          <w:sz w:val="20"/>
          <w:szCs w:val="20"/>
        </w:rPr>
        <w:t xml:space="preserve"> </w:t>
      </w:r>
      <w:r w:rsidRPr="00772128">
        <w:rPr>
          <w:rStyle w:val="Pogrubienie"/>
          <w:b w:val="0"/>
          <w:sz w:val="20"/>
          <w:szCs w:val="20"/>
        </w:rPr>
        <w:t>SVS13A2X9E</w:t>
      </w:r>
      <w:r w:rsidRPr="00772128">
        <w:rPr>
          <w:rFonts w:cs="Arial"/>
          <w:sz w:val="20"/>
          <w:szCs w:val="20"/>
        </w:rPr>
        <w:t xml:space="preserve"> lub równoważny)</w:t>
      </w:r>
    </w:p>
    <w:p w:rsidR="00EC2C5D" w:rsidRDefault="00EC2C5D" w:rsidP="00C35F2D">
      <w:pPr>
        <w:rPr>
          <w:rFonts w:cs="Arial"/>
          <w:color w:val="000000"/>
          <w:sz w:val="20"/>
          <w:szCs w:val="20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66"/>
        <w:gridCol w:w="6534"/>
      </w:tblGrid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>Specyfikacja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RP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 w:rsidRPr="00EC2C5D">
              <w:t xml:space="preserve">Procesor </w:t>
            </w:r>
          </w:p>
        </w:tc>
        <w:tc>
          <w:tcPr>
            <w:tcW w:w="0" w:type="auto"/>
            <w:vAlign w:val="center"/>
            <w:hideMark/>
          </w:tcPr>
          <w:p w:rsidR="00EC2C5D" w:rsidRPr="00EC2C5D" w:rsidRDefault="00EC2C5D" w:rsidP="00EC2C5D">
            <w:pPr>
              <w:rPr>
                <w:sz w:val="24"/>
                <w:szCs w:val="24"/>
              </w:rPr>
            </w:pPr>
            <w:r w:rsidRPr="00EC2C5D">
              <w:t xml:space="preserve">O wydajności nie gorszej niż: Intel® </w:t>
            </w:r>
            <w:proofErr w:type="spellStart"/>
            <w:r w:rsidRPr="00EC2C5D">
              <w:t>Core</w:t>
            </w:r>
            <w:proofErr w:type="spellEnd"/>
            <w:r w:rsidRPr="00EC2C5D">
              <w:t>™ i7 3gen 3520M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Liczba rdzeni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2 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 w:rsidRPr="00EC2C5D">
              <w:t xml:space="preserve">Ekran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13,3'', WXGA++ 1600 x 900 pikseli (16:9)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 w:rsidRPr="00EC2C5D">
              <w:lastRenderedPageBreak/>
              <w:t xml:space="preserve">Pamięć RAM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8 GB, DDR3 1333 </w:t>
            </w:r>
            <w:proofErr w:type="spellStart"/>
            <w:r>
              <w:t>MHz</w:t>
            </w:r>
            <w:proofErr w:type="spellEnd"/>
            <w:r>
              <w:t xml:space="preserve">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Dysk twardy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256 GB SSD, SATA III  </w:t>
            </w:r>
          </w:p>
        </w:tc>
      </w:tr>
      <w:tr w:rsidR="00EC2C5D" w:rsidRPr="00BE4815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Grafika  </w:t>
            </w:r>
          </w:p>
        </w:tc>
        <w:tc>
          <w:tcPr>
            <w:tcW w:w="0" w:type="auto"/>
            <w:vAlign w:val="center"/>
            <w:hideMark/>
          </w:tcPr>
          <w:p w:rsidR="00EC2C5D" w:rsidRPr="00BE4815" w:rsidRDefault="00EC2C5D" w:rsidP="00EC2C5D">
            <w:pPr>
              <w:rPr>
                <w:sz w:val="24"/>
                <w:szCs w:val="24"/>
                <w:lang w:val="en-US"/>
              </w:rPr>
            </w:pPr>
            <w:proofErr w:type="spellStart"/>
            <w:r w:rsidRPr="00BE4815">
              <w:rPr>
                <w:lang w:val="en-US"/>
              </w:rPr>
              <w:t>nVidia</w:t>
            </w:r>
            <w:proofErr w:type="spellEnd"/>
            <w:r w:rsidRPr="00BE4815">
              <w:rPr>
                <w:lang w:val="en-US"/>
              </w:rPr>
              <w:t xml:space="preserve">® </w:t>
            </w:r>
            <w:proofErr w:type="spellStart"/>
            <w:r w:rsidRPr="00BE4815">
              <w:rPr>
                <w:lang w:val="en-US"/>
              </w:rPr>
              <w:t>GeForce</w:t>
            </w:r>
            <w:proofErr w:type="spellEnd"/>
            <w:r w:rsidRPr="00BE4815">
              <w:rPr>
                <w:lang w:val="en-US"/>
              </w:rPr>
              <w:t xml:space="preserve"> GT 640M + Intel® HD Graphics 4000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Pamięć karty graficznej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2048 MB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Napęd, kamera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RPr="00BE4815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 w:rsidRPr="00EC2C5D">
              <w:t xml:space="preserve">Rodzaj napędu </w:t>
            </w:r>
          </w:p>
        </w:tc>
        <w:tc>
          <w:tcPr>
            <w:tcW w:w="0" w:type="auto"/>
            <w:vAlign w:val="center"/>
            <w:hideMark/>
          </w:tcPr>
          <w:p w:rsidR="00EC2C5D" w:rsidRPr="00EC2C5D" w:rsidRDefault="00EC2C5D" w:rsidP="00EC2C5D">
            <w:pPr>
              <w:rPr>
                <w:sz w:val="24"/>
                <w:szCs w:val="24"/>
                <w:lang w:val="en-US"/>
              </w:rPr>
            </w:pPr>
            <w:proofErr w:type="spellStart"/>
            <w:r w:rsidRPr="00EC2C5D">
              <w:rPr>
                <w:lang w:val="en-US"/>
              </w:rPr>
              <w:t>Blu</w:t>
            </w:r>
            <w:proofErr w:type="spellEnd"/>
            <w:r w:rsidRPr="00EC2C5D">
              <w:rPr>
                <w:lang w:val="en-US"/>
              </w:rPr>
              <w:t xml:space="preserve">-Ray / Super Multi DVD+/-RW/RAM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 w:rsidRPr="00EC2C5D">
              <w:t xml:space="preserve">Wbudowana kamera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Komunikacja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 w:rsidRPr="00EC2C5D">
              <w:t xml:space="preserve">Karta bezprzewodowa </w:t>
            </w:r>
            <w:proofErr w:type="spellStart"/>
            <w:r w:rsidRPr="00EC2C5D">
              <w:t>Wi-Fi</w:t>
            </w:r>
            <w:proofErr w:type="spellEnd"/>
            <w:r w:rsidRPr="00EC2C5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802.11 a/b/g/n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proofErr w:type="spellStart"/>
            <w:r w:rsidRPr="00EC2C5D">
              <w:t>Bluetooth</w:t>
            </w:r>
            <w:proofErr w:type="spellEnd"/>
            <w:r w:rsidRPr="00EC2C5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 w:rsidRPr="00EC2C5D">
              <w:t xml:space="preserve">Modem 3G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EC2C5D" w:rsidRPr="00BE4815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 w:rsidRPr="00EC2C5D">
              <w:t xml:space="preserve">Czytnik kart pamięci </w:t>
            </w:r>
          </w:p>
        </w:tc>
        <w:tc>
          <w:tcPr>
            <w:tcW w:w="0" w:type="auto"/>
            <w:vAlign w:val="center"/>
            <w:hideMark/>
          </w:tcPr>
          <w:p w:rsidR="00EC2C5D" w:rsidRPr="00EC2C5D" w:rsidRDefault="00EC2C5D" w:rsidP="00EC2C5D">
            <w:pPr>
              <w:rPr>
                <w:sz w:val="24"/>
                <w:szCs w:val="24"/>
                <w:lang w:val="en-US"/>
              </w:rPr>
            </w:pPr>
            <w:r w:rsidRPr="00EC2C5D">
              <w:rPr>
                <w:lang w:val="en-US"/>
              </w:rPr>
              <w:t xml:space="preserve">5 w 1 (SD, SDHC, SDXC,MS, MS Pro)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Wyjścia / wejścia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 w:rsidRPr="00EC2C5D">
              <w:t xml:space="preserve">Złącze USB 2.0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1 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 w:rsidRPr="00EC2C5D">
              <w:t xml:space="preserve">Złącze USB 3.0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2 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 w:rsidRPr="00EC2C5D">
              <w:t xml:space="preserve">Wyjście HDMI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 w:rsidRPr="00EC2C5D">
              <w:t xml:space="preserve">Wyjście VGA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Oprogramowanie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System operacyjny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Windows 8 Professional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Wersja językowa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polski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Parametry fizyczne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Wymiary max (wys. x szer. x gł.)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22,8 x 331 x 225 mm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 w:rsidRPr="00EC2C5D">
              <w:t xml:space="preserve">Waga </w:t>
            </w:r>
            <w:r>
              <w:t xml:space="preserve">max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772128">
            <w:pPr>
              <w:rPr>
                <w:sz w:val="24"/>
                <w:szCs w:val="24"/>
              </w:rPr>
            </w:pPr>
            <w:r>
              <w:t>1,6</w:t>
            </w:r>
            <w:r w:rsidR="00772128">
              <w:t>5</w:t>
            </w:r>
            <w:r>
              <w:t xml:space="preserve"> kg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Wyposażenie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Wyposażenie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instrukcja obsługi, karta gwarancyjna, zasilacz, bateria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Gwarancja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>Gwarancja </w:t>
            </w:r>
            <w:r w:rsidR="009D1319">
              <w:t>min.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24 miesiące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lastRenderedPageBreak/>
              <w:t xml:space="preserve">Typ gwarancji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proofErr w:type="spellStart"/>
            <w:r>
              <w:t>door</w:t>
            </w:r>
            <w:proofErr w:type="spellEnd"/>
            <w:r>
              <w:t xml:space="preserve"> to </w:t>
            </w:r>
            <w:proofErr w:type="spellStart"/>
            <w:r>
              <w:t>door</w:t>
            </w:r>
            <w:proofErr w:type="spellEnd"/>
            <w:r>
              <w:t xml:space="preserve">  </w:t>
            </w:r>
          </w:p>
        </w:tc>
      </w:tr>
      <w:tr w:rsidR="00EC2C5D" w:rsidTr="00EC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t xml:space="preserve">Gwarancja międzynarodowa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EC2C5D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</w:tbl>
    <w:p w:rsidR="00EC2C5D" w:rsidRDefault="00EC2C5D" w:rsidP="00EC2C5D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EC2C5D" w:rsidRPr="00DD0C74" w:rsidRDefault="00EC2C5D" w:rsidP="00C35F2D">
      <w:pPr>
        <w:rPr>
          <w:rFonts w:cs="Arial"/>
          <w:color w:val="000000"/>
          <w:sz w:val="20"/>
          <w:szCs w:val="20"/>
        </w:rPr>
      </w:pPr>
    </w:p>
    <w:p w:rsidR="00CE60B0" w:rsidRPr="00DD0C74" w:rsidRDefault="00237179" w:rsidP="00CE60B0">
      <w:pPr>
        <w:pStyle w:val="Nagwek1"/>
        <w:rPr>
          <w:rFonts w:ascii="Calibri" w:hAnsi="Calibri"/>
        </w:rPr>
      </w:pPr>
      <w:bookmarkStart w:id="7" w:name="_Toc363463321"/>
      <w:r>
        <w:rPr>
          <w:rFonts w:ascii="Calibri" w:hAnsi="Calibri"/>
        </w:rPr>
        <w:t xml:space="preserve">Licencja </w:t>
      </w:r>
      <w:r w:rsidR="00205E81" w:rsidRPr="00205E81">
        <w:rPr>
          <w:rFonts w:ascii="Calibri" w:hAnsi="Calibri"/>
        </w:rPr>
        <w:t>oprogramowani</w:t>
      </w:r>
      <w:r>
        <w:rPr>
          <w:rFonts w:ascii="Calibri" w:hAnsi="Calibri"/>
        </w:rPr>
        <w:t>a</w:t>
      </w:r>
      <w:r w:rsidR="00205E81" w:rsidRPr="00205E81">
        <w:rPr>
          <w:rFonts w:ascii="Calibri" w:hAnsi="Calibri"/>
        </w:rPr>
        <w:t xml:space="preserve"> </w:t>
      </w:r>
      <w:proofErr w:type="spellStart"/>
      <w:r w:rsidR="00205E81" w:rsidRPr="00205E81">
        <w:rPr>
          <w:rFonts w:ascii="Calibri" w:hAnsi="Calibri"/>
        </w:rPr>
        <w:t>Dartfish</w:t>
      </w:r>
      <w:proofErr w:type="spellEnd"/>
      <w:r w:rsidR="00205E81" w:rsidRPr="00205E81">
        <w:rPr>
          <w:rFonts w:ascii="Calibri" w:hAnsi="Calibri"/>
        </w:rPr>
        <w:t xml:space="preserve"> </w:t>
      </w:r>
      <w:proofErr w:type="spellStart"/>
      <w:r w:rsidR="00205E81" w:rsidRPr="00205E81">
        <w:rPr>
          <w:rFonts w:ascii="Calibri" w:hAnsi="Calibri"/>
        </w:rPr>
        <w:t>TeamPro</w:t>
      </w:r>
      <w:proofErr w:type="spellEnd"/>
      <w:r w:rsidR="00205E81" w:rsidRPr="00205E81">
        <w:rPr>
          <w:rFonts w:ascii="Calibri" w:hAnsi="Calibri"/>
        </w:rPr>
        <w:t xml:space="preserve"> + laptop</w:t>
      </w:r>
      <w:r w:rsidR="00CE60B0" w:rsidRPr="00DD0C74">
        <w:rPr>
          <w:rFonts w:ascii="Calibri" w:hAnsi="Calibri"/>
        </w:rPr>
        <w:tab/>
        <w:t xml:space="preserve">szt. </w:t>
      </w:r>
      <w:r w:rsidR="00CE60B0">
        <w:rPr>
          <w:rFonts w:ascii="Calibri" w:hAnsi="Calibri"/>
        </w:rPr>
        <w:t>1</w:t>
      </w:r>
      <w:bookmarkEnd w:id="7"/>
    </w:p>
    <w:p w:rsidR="00CE60B0" w:rsidRPr="00772128" w:rsidRDefault="00CE60B0" w:rsidP="00CE60B0">
      <w:pPr>
        <w:rPr>
          <w:rFonts w:cs="Arial"/>
          <w:sz w:val="20"/>
          <w:szCs w:val="20"/>
        </w:rPr>
      </w:pPr>
      <w:r w:rsidRPr="00772128">
        <w:rPr>
          <w:rFonts w:cs="Arial"/>
          <w:sz w:val="20"/>
          <w:szCs w:val="20"/>
        </w:rPr>
        <w:t>(np.</w:t>
      </w:r>
      <w:r w:rsidR="00C746D7" w:rsidRPr="00772128">
        <w:rPr>
          <w:rFonts w:cs="Arial"/>
          <w:sz w:val="20"/>
          <w:szCs w:val="20"/>
        </w:rPr>
        <w:t xml:space="preserve"> </w:t>
      </w:r>
      <w:r w:rsidR="00512404" w:rsidRPr="00772128">
        <w:rPr>
          <w:sz w:val="20"/>
          <w:szCs w:val="20"/>
        </w:rPr>
        <w:t xml:space="preserve"> </w:t>
      </w:r>
      <w:proofErr w:type="spellStart"/>
      <w:r w:rsidR="004D2343" w:rsidRPr="00772128">
        <w:rPr>
          <w:sz w:val="20"/>
          <w:szCs w:val="20"/>
        </w:rPr>
        <w:t>Dartfish</w:t>
      </w:r>
      <w:proofErr w:type="spellEnd"/>
      <w:r w:rsidR="004D2343" w:rsidRPr="00772128">
        <w:rPr>
          <w:sz w:val="20"/>
          <w:szCs w:val="20"/>
        </w:rPr>
        <w:t xml:space="preserve"> </w:t>
      </w:r>
      <w:proofErr w:type="spellStart"/>
      <w:r w:rsidR="004D2343" w:rsidRPr="00772128">
        <w:rPr>
          <w:sz w:val="20"/>
          <w:szCs w:val="20"/>
        </w:rPr>
        <w:t>TeamPro</w:t>
      </w:r>
      <w:proofErr w:type="spellEnd"/>
      <w:r w:rsidR="002B7DD1" w:rsidRPr="00772128">
        <w:rPr>
          <w:sz w:val="20"/>
          <w:szCs w:val="20"/>
        </w:rPr>
        <w:t xml:space="preserve"> 7.0 + Sony </w:t>
      </w:r>
      <w:proofErr w:type="spellStart"/>
      <w:r w:rsidR="002B7DD1" w:rsidRPr="00772128">
        <w:rPr>
          <w:sz w:val="20"/>
          <w:szCs w:val="20"/>
        </w:rPr>
        <w:t>Vaio</w:t>
      </w:r>
      <w:proofErr w:type="spellEnd"/>
      <w:r w:rsidR="002B7DD1" w:rsidRPr="00772128">
        <w:rPr>
          <w:sz w:val="20"/>
          <w:szCs w:val="20"/>
        </w:rPr>
        <w:t xml:space="preserve"> </w:t>
      </w:r>
      <w:r w:rsidR="002B7DD1" w:rsidRPr="00772128">
        <w:rPr>
          <w:bCs/>
          <w:sz w:val="20"/>
          <w:szCs w:val="20"/>
        </w:rPr>
        <w:t>SVS13A2X9E</w:t>
      </w:r>
      <w:r w:rsidR="00C746D7" w:rsidRPr="00772128">
        <w:rPr>
          <w:sz w:val="20"/>
          <w:szCs w:val="20"/>
        </w:rPr>
        <w:t xml:space="preserve"> </w:t>
      </w:r>
      <w:r w:rsidRPr="00772128">
        <w:rPr>
          <w:sz w:val="20"/>
          <w:szCs w:val="20"/>
        </w:rPr>
        <w:t>lub równoważny</w:t>
      </w:r>
      <w:r w:rsidRPr="00772128">
        <w:rPr>
          <w:rFonts w:cs="Arial"/>
          <w:sz w:val="20"/>
          <w:szCs w:val="20"/>
        </w:rPr>
        <w:t>)</w:t>
      </w:r>
    </w:p>
    <w:p w:rsidR="00EE1CF3" w:rsidRDefault="00237179" w:rsidP="00CE60B0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Licencja oprogramowania w wersji Angielskiej</w:t>
      </w:r>
    </w:p>
    <w:p w:rsidR="004D2343" w:rsidRDefault="004D2343" w:rsidP="00CE60B0">
      <w:r>
        <w:t xml:space="preserve">Program ma służyć do analizy video dla sportowców indywidualnych i drużyn sportów zespołowych. Ma wspomagać komunikację pomiędzy zawodnikami a trenerem bez straty czasu. Ma nagrywać materiał video, jednocześnie nadając mu ustalone kody, zarówno podczas gry, jak i po niej. Natychmiastowe powtórki, mają umożliwiać podgląd wybranych </w:t>
      </w:r>
      <w:proofErr w:type="spellStart"/>
      <w:r>
        <w:t>klipów</w:t>
      </w:r>
      <w:proofErr w:type="spellEnd"/>
      <w:r>
        <w:t xml:space="preserve"> video.</w:t>
      </w:r>
      <w:r>
        <w:br/>
        <w:t>Program ma dawać możliwość analizy zarówno dla trenerów techniki, trenerów akademii sportowych i fizjoterapeutów, jak i samych graczy. Ma mieć możliwość analizy ruchu, trajektorii, obliczania prędkości oraz demonstrowania kluczowych pozycji w ćwiczeniu.</w:t>
      </w:r>
      <w:r>
        <w:br/>
        <w:t>Powinien mieć możliwość wymieniany materiałów video, zawierających różne aspekty gry wraz z naszymi komentarzami poprzez CD, DVD, VHS lub poprzez Internet oraz powinien mieć funkcje</w:t>
      </w:r>
      <w:r>
        <w:br/>
        <w:t xml:space="preserve"> nakładanie dwóch obrazów i dzielenie na detale krótkich sekwencji ruchu.</w:t>
      </w:r>
    </w:p>
    <w:p w:rsidR="00EC2C5D" w:rsidRPr="00EC2C5D" w:rsidRDefault="00EC2C5D" w:rsidP="00EC2C5D">
      <w:pPr>
        <w:rPr>
          <w:rFonts w:cs="Arial"/>
          <w:b/>
          <w:color w:val="000000"/>
          <w:sz w:val="20"/>
          <w:szCs w:val="20"/>
        </w:rPr>
      </w:pPr>
      <w:r w:rsidRPr="00EC2C5D">
        <w:rPr>
          <w:rFonts w:cs="Arial"/>
          <w:b/>
          <w:color w:val="000000"/>
          <w:sz w:val="20"/>
          <w:szCs w:val="20"/>
        </w:rPr>
        <w:t>LAPTOP</w:t>
      </w:r>
    </w:p>
    <w:p w:rsidR="00EC2C5D" w:rsidRPr="00772128" w:rsidRDefault="00EC2C5D" w:rsidP="00EC2C5D">
      <w:pPr>
        <w:rPr>
          <w:rFonts w:cs="Arial"/>
          <w:sz w:val="20"/>
          <w:szCs w:val="20"/>
        </w:rPr>
      </w:pPr>
      <w:r w:rsidRPr="00772128">
        <w:rPr>
          <w:rFonts w:cs="Arial"/>
          <w:sz w:val="20"/>
          <w:szCs w:val="20"/>
        </w:rPr>
        <w:t xml:space="preserve">(np. Sony </w:t>
      </w:r>
      <w:proofErr w:type="spellStart"/>
      <w:r w:rsidRPr="00772128">
        <w:rPr>
          <w:rFonts w:cs="Arial"/>
          <w:sz w:val="20"/>
          <w:szCs w:val="20"/>
        </w:rPr>
        <w:t>Vaio</w:t>
      </w:r>
      <w:proofErr w:type="spellEnd"/>
      <w:r w:rsidRPr="00772128">
        <w:rPr>
          <w:rFonts w:cs="Arial"/>
          <w:sz w:val="20"/>
          <w:szCs w:val="20"/>
        </w:rPr>
        <w:t xml:space="preserve"> </w:t>
      </w:r>
      <w:r w:rsidRPr="00772128">
        <w:rPr>
          <w:rStyle w:val="Pogrubienie"/>
          <w:b w:val="0"/>
          <w:sz w:val="20"/>
          <w:szCs w:val="20"/>
        </w:rPr>
        <w:t>SVS13A2X9E</w:t>
      </w:r>
      <w:r w:rsidRPr="00772128">
        <w:rPr>
          <w:rFonts w:cs="Arial"/>
          <w:sz w:val="20"/>
          <w:szCs w:val="20"/>
        </w:rPr>
        <w:t xml:space="preserve"> lub równoważny)</w:t>
      </w:r>
    </w:p>
    <w:p w:rsidR="00EC2C5D" w:rsidRDefault="00EC2C5D" w:rsidP="00EC2C5D">
      <w:pPr>
        <w:rPr>
          <w:rFonts w:cs="Arial"/>
          <w:color w:val="000000"/>
          <w:sz w:val="20"/>
          <w:szCs w:val="20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66"/>
        <w:gridCol w:w="6534"/>
      </w:tblGrid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>Specyfikacja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RP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Procesor </w:t>
            </w:r>
          </w:p>
        </w:tc>
        <w:tc>
          <w:tcPr>
            <w:tcW w:w="0" w:type="auto"/>
            <w:vAlign w:val="center"/>
            <w:hideMark/>
          </w:tcPr>
          <w:p w:rsidR="00EC2C5D" w:rsidRP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O wydajności nie gorszej niż: Intel® </w:t>
            </w:r>
            <w:proofErr w:type="spellStart"/>
            <w:r w:rsidRPr="00EC2C5D">
              <w:t>Core</w:t>
            </w:r>
            <w:proofErr w:type="spellEnd"/>
            <w:r w:rsidRPr="00EC2C5D">
              <w:t>™ i7 3gen 3520M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Liczba rdzeni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2 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Ekran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13,3'', WXGA++ 1600 x 900 pikseli (16:9)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Pamięć RAM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8 GB, DDR3 1333 </w:t>
            </w:r>
            <w:proofErr w:type="spellStart"/>
            <w:r>
              <w:t>MHz</w:t>
            </w:r>
            <w:proofErr w:type="spellEnd"/>
            <w:r>
              <w:t xml:space="preserve">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Dysk twardy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256 GB SSD, SATA III  </w:t>
            </w:r>
          </w:p>
        </w:tc>
      </w:tr>
      <w:tr w:rsidR="00EC2C5D" w:rsidRPr="00BE481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Grafika  </w:t>
            </w:r>
          </w:p>
        </w:tc>
        <w:tc>
          <w:tcPr>
            <w:tcW w:w="0" w:type="auto"/>
            <w:vAlign w:val="center"/>
            <w:hideMark/>
          </w:tcPr>
          <w:p w:rsidR="00EC2C5D" w:rsidRPr="00BE4815" w:rsidRDefault="00EC2C5D" w:rsidP="009F2C35">
            <w:pPr>
              <w:rPr>
                <w:sz w:val="24"/>
                <w:szCs w:val="24"/>
                <w:lang w:val="en-US"/>
              </w:rPr>
            </w:pPr>
            <w:proofErr w:type="spellStart"/>
            <w:r w:rsidRPr="00BE4815">
              <w:rPr>
                <w:lang w:val="en-US"/>
              </w:rPr>
              <w:t>nVidia</w:t>
            </w:r>
            <w:proofErr w:type="spellEnd"/>
            <w:r w:rsidRPr="00BE4815">
              <w:rPr>
                <w:lang w:val="en-US"/>
              </w:rPr>
              <w:t xml:space="preserve">® </w:t>
            </w:r>
            <w:proofErr w:type="spellStart"/>
            <w:r w:rsidRPr="00BE4815">
              <w:rPr>
                <w:lang w:val="en-US"/>
              </w:rPr>
              <w:t>GeForce</w:t>
            </w:r>
            <w:proofErr w:type="spellEnd"/>
            <w:r w:rsidRPr="00BE4815">
              <w:rPr>
                <w:lang w:val="en-US"/>
              </w:rPr>
              <w:t xml:space="preserve"> GT 640M + Intel® HD Graphics 4000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Pamięć karty graficznej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2048 MB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Napęd, kamera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RPr="00BE481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Rodzaj napędu </w:t>
            </w:r>
          </w:p>
        </w:tc>
        <w:tc>
          <w:tcPr>
            <w:tcW w:w="0" w:type="auto"/>
            <w:vAlign w:val="center"/>
            <w:hideMark/>
          </w:tcPr>
          <w:p w:rsidR="00EC2C5D" w:rsidRPr="00EC2C5D" w:rsidRDefault="00EC2C5D" w:rsidP="009F2C35">
            <w:pPr>
              <w:rPr>
                <w:sz w:val="24"/>
                <w:szCs w:val="24"/>
                <w:lang w:val="en-US"/>
              </w:rPr>
            </w:pPr>
            <w:proofErr w:type="spellStart"/>
            <w:r w:rsidRPr="00EC2C5D">
              <w:rPr>
                <w:lang w:val="en-US"/>
              </w:rPr>
              <w:t>Blu</w:t>
            </w:r>
            <w:proofErr w:type="spellEnd"/>
            <w:r w:rsidRPr="00EC2C5D">
              <w:rPr>
                <w:lang w:val="en-US"/>
              </w:rPr>
              <w:t xml:space="preserve">-Ray / Super Multi DVD+/-RW/RAM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lastRenderedPageBreak/>
              <w:t xml:space="preserve">Wbudowana kamera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Komunikacja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Karta bezprzewodowa </w:t>
            </w:r>
            <w:proofErr w:type="spellStart"/>
            <w:r w:rsidRPr="00EC2C5D">
              <w:t>Wi-Fi</w:t>
            </w:r>
            <w:proofErr w:type="spellEnd"/>
            <w:r w:rsidRPr="00EC2C5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802.11 a/b/g/n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proofErr w:type="spellStart"/>
            <w:r w:rsidRPr="00EC2C5D">
              <w:t>Bluetooth</w:t>
            </w:r>
            <w:proofErr w:type="spellEnd"/>
            <w:r w:rsidRPr="00EC2C5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Modem 3G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EC2C5D" w:rsidRPr="00BE4815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Czytnik kart pamięci </w:t>
            </w:r>
          </w:p>
        </w:tc>
        <w:tc>
          <w:tcPr>
            <w:tcW w:w="0" w:type="auto"/>
            <w:vAlign w:val="center"/>
            <w:hideMark/>
          </w:tcPr>
          <w:p w:rsidR="00EC2C5D" w:rsidRPr="00EC2C5D" w:rsidRDefault="00EC2C5D" w:rsidP="009F2C35">
            <w:pPr>
              <w:rPr>
                <w:sz w:val="24"/>
                <w:szCs w:val="24"/>
                <w:lang w:val="en-US"/>
              </w:rPr>
            </w:pPr>
            <w:r w:rsidRPr="00EC2C5D">
              <w:rPr>
                <w:lang w:val="en-US"/>
              </w:rPr>
              <w:t xml:space="preserve">5 w 1 (SD, SDHC, SDXC,MS, MS Pro)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Wyjścia / wejścia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Złącze USB 2.0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1 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Złącze USB 3.0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2 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Wyjście HDMI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Wyjście VGA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Oprogramowanie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System operacyjny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Windows 8 Professional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Wersja językowa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polski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Parametry fizyczne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Wymiary max (wys. x szer. x gł.)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22,8 x 331 x 225 mm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 w:rsidRPr="00EC2C5D">
              <w:t xml:space="preserve">Waga </w:t>
            </w:r>
            <w:r>
              <w:t xml:space="preserve">max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772128">
            <w:pPr>
              <w:rPr>
                <w:sz w:val="24"/>
                <w:szCs w:val="24"/>
              </w:rPr>
            </w:pPr>
            <w:r>
              <w:t>1,6</w:t>
            </w:r>
            <w:r w:rsidR="00772128">
              <w:t>5</w:t>
            </w:r>
            <w:r>
              <w:t xml:space="preserve"> kg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Wyposażenie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Wyposażenie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instrukcja obsługi, karta gwarancyjna, zasilacz, bateria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Gwarancja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>Gwarancja </w:t>
            </w:r>
            <w:r w:rsidR="009D1319">
              <w:t>min.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24 miesiące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Typ gwarancji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proofErr w:type="spellStart"/>
            <w:r>
              <w:t>door</w:t>
            </w:r>
            <w:proofErr w:type="spellEnd"/>
            <w:r>
              <w:t xml:space="preserve"> to </w:t>
            </w:r>
            <w:proofErr w:type="spellStart"/>
            <w:r>
              <w:t>door</w:t>
            </w:r>
            <w:proofErr w:type="spellEnd"/>
            <w:r>
              <w:t xml:space="preserve">  </w:t>
            </w:r>
          </w:p>
        </w:tc>
      </w:tr>
      <w:tr w:rsidR="00EC2C5D" w:rsidTr="009F2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t xml:space="preserve">Gwarancja międzynarodowa  </w:t>
            </w:r>
          </w:p>
        </w:tc>
        <w:tc>
          <w:tcPr>
            <w:tcW w:w="0" w:type="auto"/>
            <w:vAlign w:val="center"/>
            <w:hideMark/>
          </w:tcPr>
          <w:p w:rsidR="00EC2C5D" w:rsidRDefault="00EC2C5D" w:rsidP="009F2C35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</w:tbl>
    <w:p w:rsidR="00EC2C5D" w:rsidRDefault="00EC2C5D" w:rsidP="00EC2C5D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EC2C5D" w:rsidRPr="00DD0C74" w:rsidRDefault="00EC2C5D" w:rsidP="00CE60B0">
      <w:pPr>
        <w:rPr>
          <w:rFonts w:cs="Arial"/>
          <w:color w:val="000000"/>
          <w:sz w:val="20"/>
          <w:szCs w:val="20"/>
        </w:rPr>
      </w:pPr>
    </w:p>
    <w:p w:rsidR="00512404" w:rsidRPr="00DD0C74" w:rsidRDefault="00205E81" w:rsidP="00512404">
      <w:pPr>
        <w:pStyle w:val="Nagwek1"/>
        <w:rPr>
          <w:rFonts w:ascii="Calibri" w:hAnsi="Calibri"/>
        </w:rPr>
      </w:pPr>
      <w:bookmarkStart w:id="8" w:name="_Toc363463322"/>
      <w:r w:rsidRPr="00205E81">
        <w:rPr>
          <w:rFonts w:ascii="Calibri" w:hAnsi="Calibri"/>
        </w:rPr>
        <w:t xml:space="preserve">serwer plików + 2 </w:t>
      </w:r>
      <w:r w:rsidR="0026750D">
        <w:rPr>
          <w:rFonts w:ascii="Calibri" w:hAnsi="Calibri"/>
        </w:rPr>
        <w:t xml:space="preserve">dedykowane </w:t>
      </w:r>
      <w:r w:rsidRPr="00205E81">
        <w:rPr>
          <w:rFonts w:ascii="Calibri" w:hAnsi="Calibri"/>
        </w:rPr>
        <w:t>dyski 2TB</w:t>
      </w:r>
      <w:r w:rsidR="00512404" w:rsidRPr="00DD0C74">
        <w:rPr>
          <w:rFonts w:ascii="Calibri" w:hAnsi="Calibri"/>
        </w:rPr>
        <w:tab/>
      </w:r>
      <w:r w:rsidR="001700B8">
        <w:rPr>
          <w:rFonts w:ascii="Calibri" w:hAnsi="Calibri"/>
        </w:rPr>
        <w:t>komplet</w:t>
      </w:r>
      <w:bookmarkEnd w:id="8"/>
    </w:p>
    <w:p w:rsidR="00205E81" w:rsidRDefault="00205E81" w:rsidP="00205E81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>(np.</w:t>
      </w:r>
      <w:r>
        <w:rPr>
          <w:rFonts w:cs="Arial"/>
          <w:color w:val="000000"/>
          <w:sz w:val="20"/>
          <w:szCs w:val="20"/>
        </w:rPr>
        <w:t xml:space="preserve"> </w:t>
      </w:r>
      <w:r w:rsidRPr="00205E81">
        <w:t>QNAP ts-269Pro</w:t>
      </w:r>
      <w:r>
        <w:t xml:space="preserve">  </w:t>
      </w:r>
      <w:r w:rsidRPr="00DD0C74">
        <w:rPr>
          <w:rFonts w:cs="Arial"/>
          <w:color w:val="000000"/>
          <w:sz w:val="20"/>
          <w:szCs w:val="20"/>
        </w:rPr>
        <w:t>lub równoważny)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6177"/>
      </w:tblGrid>
      <w:tr w:rsidR="001A754C" w:rsidRPr="001A754C" w:rsidTr="0026750D">
        <w:trPr>
          <w:tblCellSpacing w:w="15" w:type="dxa"/>
          <w:jc w:val="center"/>
        </w:trPr>
        <w:tc>
          <w:tcPr>
            <w:tcW w:w="1535" w:type="pct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System</w:t>
            </w:r>
          </w:p>
        </w:tc>
        <w:tc>
          <w:tcPr>
            <w:tcW w:w="3415" w:type="pct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Embeded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Linux</w:t>
            </w:r>
          </w:p>
        </w:tc>
      </w:tr>
      <w:tr w:rsidR="001A754C" w:rsidRPr="00BE4815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Intel Dual Core D2700 2.13GHz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Pamięć</w:t>
            </w:r>
            <w:r w:rsidR="0026750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min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 GB DDR RAM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Ilość dysków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2 x 3.5" SATA II - kieszenie z funkcją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hot-swap</w:t>
            </w:r>
            <w:proofErr w:type="spellEnd"/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Sieć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 x Gigabit LAN</w:t>
            </w:r>
          </w:p>
        </w:tc>
      </w:tr>
      <w:tr w:rsidR="001A754C" w:rsidRPr="009F2C35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Złącza dodatkowe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de-DE"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val="de-DE" w:eastAsia="pl-PL"/>
              </w:rPr>
              <w:t xml:space="preserve">3 x USB 2.0, 2 x USB 3.0, 2 x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val="de-DE" w:eastAsia="pl-PL"/>
              </w:rPr>
              <w:t>eSATA</w:t>
            </w:r>
            <w:proofErr w:type="spellEnd"/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Wskaźniki LED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zasilanie, LAN,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eSATA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HDD 1-2, Status, USB,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e-SATA</w:t>
            </w:r>
            <w:proofErr w:type="spellEnd"/>
          </w:p>
        </w:tc>
      </w:tr>
      <w:tr w:rsidR="001A754C" w:rsidRPr="00BE4815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Obsługa trybów RAID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RAID 1, RAID 0, JBOD, Single Disk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Funkcje RAID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rozbudowa i zmiana trybu RAID "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on-line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" bez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restaru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urządzenia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Przyciski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zasilanie, reset, auto kopiowanie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Wymiary</w:t>
            </w:r>
            <w:r w:rsidR="004F0AE8" w:rsidRPr="0026750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max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216 x 102 x 150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Waga</w:t>
            </w:r>
            <w:r w:rsidR="004F0AE8" w:rsidRPr="0026750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max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1,74 kg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Środowisko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0-40st. C, 0-95% wilgotność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zewnętrzny zasilacz 60 W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Pobór mocy</w:t>
            </w:r>
            <w:r w:rsidR="004F0AE8" w:rsidRPr="0026750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max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16W uśpienie, 25W praca, 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Głośność </w:t>
            </w:r>
            <w:r w:rsidR="004F0AE8" w:rsidRPr="0026750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33,7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dB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(uśpienie), 34,2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dB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(praca)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Wake on LAN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tak - pobór mocy </w:t>
            </w:r>
            <w:r w:rsidR="004F0AE8" w:rsidRPr="0026750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max </w:t>
            </w: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1W w trakcie uśpienia</w:t>
            </w:r>
          </w:p>
        </w:tc>
      </w:tr>
      <w:tr w:rsidR="001A754C" w:rsidRPr="00BE4815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Systemy operacyjne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Windows, Mac OSX, Linux, Unix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CIFS, AFP, NFS, HTTP, FTP, HTTPS, NTP, SNMP, Telnet, SSH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Konfiguracja sieci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TCP / IP, stały lub dynamiczny adres</w:t>
            </w:r>
          </w:p>
        </w:tc>
      </w:tr>
      <w:tr w:rsidR="001A754C" w:rsidRPr="00BE4815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Port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trunking</w:t>
            </w:r>
            <w:proofErr w:type="spellEnd"/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tak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- balance, active backup, balance XOR, broadcast, IEE 802.3ad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adaptacyjny rozkład obciążenia,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balance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TLB,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Balance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ALB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Multi IP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 - możliwe oddzielne adresy IP na każdym porcie sieciowym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Serwer DHCP, dyn. DNS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Jumbo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Frame</w:t>
            </w:r>
            <w:proofErr w:type="spellEnd"/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Serwice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Network Discovery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UPnP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Bonjour</w:t>
            </w:r>
            <w:proofErr w:type="spellEnd"/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Windows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Active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Directory</w:t>
            </w:r>
            <w:proofErr w:type="spellEnd"/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Bezpieczeństwo sieciowe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filtr IP, FPT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over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SSL, tryb pasywny, szyfrowana replikacja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Szyfrowanie wolumenów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AES 256 bitowe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Zarządzanie dyskami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skanowanie złych sektorów, SMART, 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Inne usługi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iSCSI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target,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Virtual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Disk</w:t>
            </w:r>
            <w:proofErr w:type="spellEnd"/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Serwer plików i FTP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FTP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over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SSL, TLS, tryb pasywny, kontrola pasma FTP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Kopie zapasowe</w:t>
            </w:r>
          </w:p>
        </w:tc>
        <w:tc>
          <w:tcPr>
            <w:tcW w:w="0" w:type="auto"/>
            <w:hideMark/>
          </w:tcPr>
          <w:p w:rsidR="001A754C" w:rsidRPr="001A754C" w:rsidRDefault="001A754C" w:rsidP="0026750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kopia na nośnik zewn., szyfrowana replikacja,  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Powiadomienie awaryjne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e-mail, SMS, LED, 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Inne usługi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kosz sieciowy, monitor zasobów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on-line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harmonogram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wł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/wył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Zarządzanie systemem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poprzez przeglądarkę internetową - interfejs AJAX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Przycisk reset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kasowanie hasła administracyjnego / ustawień sieciowych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Logi systemowe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użytkownicy, alarmy, błędy, połączenia do plików, przydziały DHCP</w:t>
            </w:r>
          </w:p>
        </w:tc>
      </w:tr>
      <w:tr w:rsidR="001A754C" w:rsidRPr="00BE4815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Wbudowany serwer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www</w:t>
            </w:r>
            <w:proofErr w:type="spellEnd"/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PHP,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MySQL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SQLite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phpMyAdmin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Joomla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Multimedialne usługi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UPnP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radio internetowe, galeria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www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iTunes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serwer, 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Pobieranie plików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zarządzanie przez aplikacje Windows lub przeglądarkę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Stacja monitoringu</w:t>
            </w:r>
          </w:p>
        </w:tc>
        <w:tc>
          <w:tcPr>
            <w:tcW w:w="0" w:type="auto"/>
            <w:hideMark/>
          </w:tcPr>
          <w:p w:rsidR="001A754C" w:rsidRPr="001A754C" w:rsidRDefault="0026750D" w:rsidP="0026750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  <w:r w:rsidR="001A754C"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Max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ilośc</w:t>
            </w:r>
            <w:proofErr w:type="spellEnd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użytkowników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4096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Max ilość grup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512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Max ilość folderów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256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Max ilość połączeń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256</w:t>
            </w:r>
          </w:p>
        </w:tc>
      </w:tr>
      <w:tr w:rsidR="001A754C" w:rsidRPr="001A754C" w:rsidTr="001A754C">
        <w:trPr>
          <w:tblCellSpacing w:w="15" w:type="dxa"/>
          <w:jc w:val="center"/>
        </w:trPr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Język interfejsu</w:t>
            </w:r>
          </w:p>
        </w:tc>
        <w:tc>
          <w:tcPr>
            <w:tcW w:w="0" w:type="auto"/>
            <w:hideMark/>
          </w:tcPr>
          <w:p w:rsidR="001A754C" w:rsidRPr="001A754C" w:rsidRDefault="001A754C" w:rsidP="001A754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Polski, Angielski, Niemiecki, Francuski, Rosyjski, </w:t>
            </w:r>
            <w:proofErr w:type="spellStart"/>
            <w:r w:rsidRPr="001A754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Noweski</w:t>
            </w:r>
            <w:proofErr w:type="spellEnd"/>
          </w:p>
        </w:tc>
      </w:tr>
    </w:tbl>
    <w:p w:rsidR="001A754C" w:rsidRPr="00AC0028" w:rsidRDefault="00AC0028" w:rsidP="00205E81">
      <w:pPr>
        <w:rPr>
          <w:rFonts w:cs="Arial"/>
          <w:b/>
          <w:color w:val="000000"/>
          <w:sz w:val="20"/>
          <w:szCs w:val="20"/>
        </w:rPr>
      </w:pPr>
      <w:r w:rsidRPr="00AC0028">
        <w:rPr>
          <w:rFonts w:cs="Arial"/>
          <w:b/>
          <w:color w:val="000000"/>
          <w:sz w:val="20"/>
          <w:szCs w:val="20"/>
        </w:rPr>
        <w:t xml:space="preserve">Gwarancja </w:t>
      </w:r>
      <w:r w:rsidR="009D1319">
        <w:rPr>
          <w:rFonts w:cs="Arial"/>
          <w:b/>
          <w:color w:val="000000"/>
          <w:sz w:val="20"/>
          <w:szCs w:val="20"/>
        </w:rPr>
        <w:t>min.</w:t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  <w:t>24 miesiące</w:t>
      </w:r>
    </w:p>
    <w:p w:rsidR="001A754C" w:rsidRDefault="001A754C" w:rsidP="00205E81">
      <w:pPr>
        <w:rPr>
          <w:rFonts w:cs="Arial"/>
          <w:color w:val="000000"/>
          <w:sz w:val="20"/>
          <w:szCs w:val="20"/>
        </w:rPr>
      </w:pPr>
    </w:p>
    <w:p w:rsidR="00F24376" w:rsidRPr="00DD0C74" w:rsidRDefault="00205E81" w:rsidP="00F24376">
      <w:pPr>
        <w:pStyle w:val="Nagwek1"/>
        <w:rPr>
          <w:rFonts w:ascii="Calibri" w:hAnsi="Calibri"/>
        </w:rPr>
      </w:pPr>
      <w:bookmarkStart w:id="9" w:name="_Toc363463323"/>
      <w:r w:rsidRPr="00205E81">
        <w:rPr>
          <w:rFonts w:ascii="Calibri" w:hAnsi="Calibri"/>
        </w:rPr>
        <w:t xml:space="preserve">System </w:t>
      </w:r>
      <w:proofErr w:type="spellStart"/>
      <w:r w:rsidRPr="00205E81">
        <w:rPr>
          <w:rFonts w:ascii="Calibri" w:hAnsi="Calibri"/>
        </w:rPr>
        <w:t>Kistler</w:t>
      </w:r>
      <w:proofErr w:type="spellEnd"/>
      <w:r w:rsidRPr="00205E81">
        <w:rPr>
          <w:rFonts w:ascii="Calibri" w:hAnsi="Calibri"/>
        </w:rPr>
        <w:t xml:space="preserve"> DAQ + kable + zestaw komputerowy</w:t>
      </w:r>
      <w:r w:rsidR="00F24376" w:rsidRPr="00DD0C74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1</w:t>
      </w:r>
      <w:bookmarkEnd w:id="9"/>
    </w:p>
    <w:p w:rsidR="00E64A97" w:rsidRDefault="00E64A97" w:rsidP="00E64A97">
      <w:pPr>
        <w:rPr>
          <w:sz w:val="20"/>
          <w:szCs w:val="20"/>
        </w:rPr>
      </w:pPr>
    </w:p>
    <w:p w:rsidR="00E64A97" w:rsidRPr="00E64A97" w:rsidRDefault="00E64A97" w:rsidP="00E64A97">
      <w:pPr>
        <w:rPr>
          <w:sz w:val="20"/>
          <w:szCs w:val="20"/>
        </w:rPr>
      </w:pPr>
      <w:r w:rsidRPr="00E64A97">
        <w:rPr>
          <w:sz w:val="20"/>
          <w:szCs w:val="20"/>
        </w:rPr>
        <w:t>System akwizycji danych dla platformy KISTLER 9281C z kartą pomiarową, jednostką sterującą i akcesoriami do raportowania, przenoszenia i archiwizowania wyników badań</w:t>
      </w:r>
    </w:p>
    <w:p w:rsidR="00E64A97" w:rsidRPr="00E64A97" w:rsidRDefault="00E64A97" w:rsidP="00E64A97">
      <w:pPr>
        <w:rPr>
          <w:rStyle w:val="Wyrnienieintensywne"/>
          <w:b w:val="0"/>
          <w:i w:val="0"/>
          <w:color w:val="auto"/>
          <w:sz w:val="20"/>
          <w:szCs w:val="20"/>
        </w:rPr>
      </w:pPr>
      <w:r w:rsidRPr="00E64A97">
        <w:rPr>
          <w:rStyle w:val="Wyrnienieintensywne"/>
          <w:b w:val="0"/>
          <w:i w:val="0"/>
          <w:color w:val="auto"/>
          <w:sz w:val="20"/>
          <w:szCs w:val="20"/>
        </w:rPr>
        <w:t>Specyfikacja szczegółowa systemu akwizycji danych dla platformy KISTLER 9281C w skład którego wchodzi: karta pomiarowa z przetwornikiem A/D wraz z oprogramowaniem i przewodami oraz jednostka sterująca ciągu pomiarowego z akcesoriami do przenoszenia, raportowania i archiwizacji danych:</w:t>
      </w:r>
    </w:p>
    <w:p w:rsidR="00E64A97" w:rsidRPr="00E64A97" w:rsidRDefault="00E64A97" w:rsidP="00680876">
      <w:pPr>
        <w:pStyle w:val="Akapitzlist"/>
        <w:numPr>
          <w:ilvl w:val="0"/>
          <w:numId w:val="5"/>
        </w:numPr>
        <w:spacing w:after="200" w:line="276" w:lineRule="auto"/>
        <w:contextualSpacing/>
        <w:jc w:val="left"/>
        <w:rPr>
          <w:sz w:val="20"/>
          <w:szCs w:val="20"/>
        </w:rPr>
      </w:pPr>
      <w:r w:rsidRPr="00E64A97">
        <w:rPr>
          <w:sz w:val="20"/>
          <w:szCs w:val="20"/>
        </w:rPr>
        <w:t>Karta pomiarowa 16 kanałowa o rozdzielczości 16 bitowej przetwornika A/D, zakres pomiarowy maksymalny +/- 10V (z możliwością regulacji), częstotliwość próbkowania sygnałów z platformy do 17kHZ, możliwość obsługi dwóch platform, wejście wyzwalające (</w:t>
      </w:r>
      <w:proofErr w:type="spellStart"/>
      <w:r w:rsidRPr="00E64A97">
        <w:rPr>
          <w:sz w:val="20"/>
          <w:szCs w:val="20"/>
        </w:rPr>
        <w:t>Trigger</w:t>
      </w:r>
      <w:proofErr w:type="spellEnd"/>
      <w:r w:rsidRPr="00E64A97">
        <w:rPr>
          <w:sz w:val="20"/>
          <w:szCs w:val="20"/>
        </w:rPr>
        <w:t>), połączenie z jednostką sterującą przez port USB  2.0, automatyczna sterowanie i regulacja parametrów pomiaru przez dedykowane oprogramowanie kompatybilne ze środowiskiem Windows 7, interfejs połączeniowy do platform oparty  o złącze komponentowe  D-SUB37.</w:t>
      </w:r>
    </w:p>
    <w:p w:rsidR="00E64A97" w:rsidRPr="00E64A97" w:rsidRDefault="00E64A97" w:rsidP="00680876">
      <w:pPr>
        <w:pStyle w:val="Akapitzlist"/>
        <w:numPr>
          <w:ilvl w:val="0"/>
          <w:numId w:val="5"/>
        </w:numPr>
        <w:spacing w:after="200" w:line="276" w:lineRule="auto"/>
        <w:contextualSpacing/>
        <w:jc w:val="left"/>
        <w:rPr>
          <w:sz w:val="20"/>
          <w:szCs w:val="20"/>
        </w:rPr>
      </w:pPr>
      <w:r w:rsidRPr="00E64A97">
        <w:rPr>
          <w:sz w:val="20"/>
          <w:szCs w:val="20"/>
        </w:rPr>
        <w:t xml:space="preserve">Zestaw przewodów połączeniowych pomiędzy platformą a kartą pomiarową dopasowane do specyfikacji </w:t>
      </w:r>
      <w:proofErr w:type="spellStart"/>
      <w:r w:rsidRPr="00E64A97">
        <w:rPr>
          <w:sz w:val="20"/>
          <w:szCs w:val="20"/>
        </w:rPr>
        <w:t>Kistler</w:t>
      </w:r>
      <w:proofErr w:type="spellEnd"/>
    </w:p>
    <w:p w:rsidR="00E64A97" w:rsidRPr="00E64A97" w:rsidRDefault="00E64A97" w:rsidP="00680876">
      <w:pPr>
        <w:pStyle w:val="Akapitzlist"/>
        <w:numPr>
          <w:ilvl w:val="0"/>
          <w:numId w:val="5"/>
        </w:numPr>
        <w:spacing w:after="200" w:line="276" w:lineRule="auto"/>
        <w:contextualSpacing/>
        <w:jc w:val="left"/>
        <w:rPr>
          <w:sz w:val="20"/>
          <w:szCs w:val="20"/>
        </w:rPr>
      </w:pPr>
      <w:r w:rsidRPr="00E64A97">
        <w:rPr>
          <w:sz w:val="20"/>
          <w:szCs w:val="20"/>
        </w:rPr>
        <w:t>Komputer stacjonarny z systemem operacyjnym wymaganym przez oprogramowanie i urządzenia we/wy toru pomiarowego:</w:t>
      </w:r>
    </w:p>
    <w:p w:rsidR="00E64A97" w:rsidRPr="00E64A97" w:rsidRDefault="00E64A97" w:rsidP="00680876">
      <w:pPr>
        <w:pStyle w:val="Akapitzlist"/>
        <w:numPr>
          <w:ilvl w:val="1"/>
          <w:numId w:val="5"/>
        </w:numPr>
        <w:spacing w:after="200" w:line="276" w:lineRule="auto"/>
        <w:contextualSpacing/>
        <w:jc w:val="left"/>
        <w:rPr>
          <w:sz w:val="20"/>
          <w:szCs w:val="20"/>
        </w:rPr>
      </w:pPr>
      <w:r w:rsidRPr="00E64A97">
        <w:rPr>
          <w:sz w:val="20"/>
          <w:szCs w:val="20"/>
        </w:rPr>
        <w:t xml:space="preserve">Procesor Intel </w:t>
      </w:r>
      <w:proofErr w:type="spellStart"/>
      <w:r w:rsidRPr="00E64A97">
        <w:rPr>
          <w:sz w:val="20"/>
          <w:szCs w:val="20"/>
        </w:rPr>
        <w:t>Core</w:t>
      </w:r>
      <w:proofErr w:type="spellEnd"/>
      <w:r w:rsidRPr="00E64A97">
        <w:rPr>
          <w:sz w:val="20"/>
          <w:szCs w:val="20"/>
        </w:rPr>
        <w:t xml:space="preserve"> (4 rdzenie), 16GB RAM DDR3, dysk 2*500GB, nagrywarka </w:t>
      </w:r>
      <w:proofErr w:type="spellStart"/>
      <w:r w:rsidRPr="00E64A97">
        <w:rPr>
          <w:sz w:val="20"/>
          <w:szCs w:val="20"/>
        </w:rPr>
        <w:t>Blue</w:t>
      </w:r>
      <w:proofErr w:type="spellEnd"/>
      <w:r w:rsidRPr="00E64A97">
        <w:rPr>
          <w:sz w:val="20"/>
          <w:szCs w:val="20"/>
        </w:rPr>
        <w:t xml:space="preserve"> Ray, karta sieciowa LAN, porty: </w:t>
      </w:r>
      <w:proofErr w:type="spellStart"/>
      <w:r w:rsidRPr="00E64A97">
        <w:rPr>
          <w:sz w:val="20"/>
          <w:szCs w:val="20"/>
        </w:rPr>
        <w:t>FireWire</w:t>
      </w:r>
      <w:proofErr w:type="spellEnd"/>
      <w:r w:rsidRPr="00E64A97">
        <w:rPr>
          <w:sz w:val="20"/>
          <w:szCs w:val="20"/>
        </w:rPr>
        <w:t xml:space="preserve">, USB oraz USB 3.0 (co najmniej 1 port), uniwersalny czytnik kart pamięci, karta graficzna (1GB DDR5, zgodność z </w:t>
      </w:r>
      <w:proofErr w:type="spellStart"/>
      <w:r w:rsidRPr="00E64A97">
        <w:rPr>
          <w:sz w:val="20"/>
          <w:szCs w:val="20"/>
        </w:rPr>
        <w:t>DirectX</w:t>
      </w:r>
      <w:proofErr w:type="spellEnd"/>
      <w:r w:rsidRPr="00E64A97">
        <w:rPr>
          <w:sz w:val="20"/>
          <w:szCs w:val="20"/>
        </w:rPr>
        <w:t xml:space="preserve"> 11.0. </w:t>
      </w:r>
      <w:proofErr w:type="spellStart"/>
      <w:r w:rsidRPr="00E64A97">
        <w:rPr>
          <w:sz w:val="20"/>
          <w:szCs w:val="20"/>
        </w:rPr>
        <w:t>Pixel</w:t>
      </w:r>
      <w:proofErr w:type="spellEnd"/>
      <w:r w:rsidRPr="00E64A97">
        <w:rPr>
          <w:sz w:val="20"/>
          <w:szCs w:val="20"/>
        </w:rPr>
        <w:t xml:space="preserve"> </w:t>
      </w:r>
      <w:proofErr w:type="spellStart"/>
      <w:r w:rsidRPr="00E64A97">
        <w:rPr>
          <w:sz w:val="20"/>
          <w:szCs w:val="20"/>
        </w:rPr>
        <w:t>Shader</w:t>
      </w:r>
      <w:proofErr w:type="spellEnd"/>
      <w:r w:rsidRPr="00E64A97">
        <w:rPr>
          <w:sz w:val="20"/>
          <w:szCs w:val="20"/>
        </w:rPr>
        <w:t xml:space="preserve"> 4.1 oraz Windows 7, złącza HDMI, DVI, </w:t>
      </w:r>
      <w:proofErr w:type="spellStart"/>
      <w:r w:rsidRPr="00E64A97">
        <w:rPr>
          <w:sz w:val="20"/>
          <w:szCs w:val="20"/>
        </w:rPr>
        <w:t>D-Sub</w:t>
      </w:r>
      <w:proofErr w:type="spellEnd"/>
      <w:r w:rsidRPr="00E64A97">
        <w:rPr>
          <w:sz w:val="20"/>
          <w:szCs w:val="20"/>
        </w:rPr>
        <w:t>)</w:t>
      </w:r>
    </w:p>
    <w:p w:rsidR="00E64A97" w:rsidRPr="00E64A97" w:rsidRDefault="00E64A97" w:rsidP="00680876">
      <w:pPr>
        <w:pStyle w:val="Akapitzlist"/>
        <w:numPr>
          <w:ilvl w:val="1"/>
          <w:numId w:val="5"/>
        </w:numPr>
        <w:spacing w:after="200" w:line="276" w:lineRule="auto"/>
        <w:contextualSpacing/>
        <w:jc w:val="left"/>
        <w:rPr>
          <w:sz w:val="20"/>
          <w:szCs w:val="20"/>
        </w:rPr>
      </w:pPr>
      <w:r w:rsidRPr="00E64A97">
        <w:rPr>
          <w:sz w:val="20"/>
          <w:szCs w:val="20"/>
        </w:rPr>
        <w:t xml:space="preserve">Monitor: Typ matrycy </w:t>
      </w:r>
      <w:proofErr w:type="spellStart"/>
      <w:r w:rsidRPr="00E64A97">
        <w:rPr>
          <w:sz w:val="20"/>
          <w:szCs w:val="20"/>
        </w:rPr>
        <w:t>TFT-TN</w:t>
      </w:r>
      <w:proofErr w:type="spellEnd"/>
      <w:r w:rsidRPr="00E64A97">
        <w:rPr>
          <w:sz w:val="20"/>
          <w:szCs w:val="20"/>
        </w:rPr>
        <w:t xml:space="preserve">, czas reakcji 5 </w:t>
      </w:r>
      <w:proofErr w:type="spellStart"/>
      <w:r w:rsidRPr="00E64A97">
        <w:rPr>
          <w:sz w:val="20"/>
          <w:szCs w:val="20"/>
        </w:rPr>
        <w:t>ms</w:t>
      </w:r>
      <w:proofErr w:type="spellEnd"/>
      <w:r w:rsidRPr="00E64A97">
        <w:rPr>
          <w:sz w:val="20"/>
          <w:szCs w:val="20"/>
        </w:rPr>
        <w:t xml:space="preserve">, kąt widzenia poziomy min. 170 stopni, kąt widzenia pionowy min. 160 stopni, przekątna ekranu 20", rozdzielczość min. 1600 x 900, technologia podświetlania LED, pobór mocy mniejszy niż 20W, gniazda wejściowe DVI-D, 15-pin </w:t>
      </w:r>
      <w:proofErr w:type="spellStart"/>
      <w:r w:rsidRPr="00E64A97">
        <w:rPr>
          <w:sz w:val="20"/>
          <w:szCs w:val="20"/>
        </w:rPr>
        <w:t>D-Sub</w:t>
      </w:r>
      <w:proofErr w:type="spellEnd"/>
      <w:r w:rsidRPr="00E64A97">
        <w:rPr>
          <w:sz w:val="20"/>
          <w:szCs w:val="20"/>
        </w:rPr>
        <w:t xml:space="preserve">, kontrast 1000 : 1, regulowana </w:t>
      </w:r>
      <w:proofErr w:type="spellStart"/>
      <w:r w:rsidRPr="00E64A97">
        <w:rPr>
          <w:sz w:val="20"/>
          <w:szCs w:val="20"/>
        </w:rPr>
        <w:t>wysokość,i</w:t>
      </w:r>
      <w:proofErr w:type="spellEnd"/>
      <w:r w:rsidRPr="00E64A97">
        <w:rPr>
          <w:sz w:val="20"/>
          <w:szCs w:val="20"/>
        </w:rPr>
        <w:t xml:space="preserve"> </w:t>
      </w:r>
      <w:proofErr w:type="spellStart"/>
      <w:r w:rsidRPr="00E64A97">
        <w:rPr>
          <w:sz w:val="20"/>
          <w:szCs w:val="20"/>
        </w:rPr>
        <w:t>lość</w:t>
      </w:r>
      <w:proofErr w:type="spellEnd"/>
      <w:r w:rsidRPr="00E64A97">
        <w:rPr>
          <w:sz w:val="20"/>
          <w:szCs w:val="20"/>
        </w:rPr>
        <w:t xml:space="preserve"> kolorów 16,7 mln, częstotliwość pionowa 56 - 75 Hz, wbudowane głośniki, ekran panoramiczny, plamka matrycy</w:t>
      </w:r>
      <w:r w:rsidRPr="00E64A97">
        <w:rPr>
          <w:sz w:val="20"/>
          <w:szCs w:val="20"/>
        </w:rPr>
        <w:tab/>
        <w:t xml:space="preserve">0,28 </w:t>
      </w:r>
      <w:proofErr w:type="spellStart"/>
      <w:r w:rsidRPr="00E64A97">
        <w:rPr>
          <w:sz w:val="20"/>
          <w:szCs w:val="20"/>
        </w:rPr>
        <w:t>mm</w:t>
      </w:r>
      <w:proofErr w:type="spellEnd"/>
      <w:r w:rsidRPr="00E64A97">
        <w:rPr>
          <w:sz w:val="20"/>
          <w:szCs w:val="20"/>
        </w:rPr>
        <w:t>.</w:t>
      </w:r>
    </w:p>
    <w:p w:rsidR="00E64A97" w:rsidRPr="00E64A97" w:rsidRDefault="00E64A97" w:rsidP="00680876">
      <w:pPr>
        <w:pStyle w:val="Akapitzlist"/>
        <w:numPr>
          <w:ilvl w:val="1"/>
          <w:numId w:val="5"/>
        </w:numPr>
        <w:spacing w:after="200" w:line="276" w:lineRule="auto"/>
        <w:contextualSpacing/>
        <w:jc w:val="left"/>
        <w:rPr>
          <w:sz w:val="20"/>
          <w:szCs w:val="20"/>
        </w:rPr>
      </w:pPr>
      <w:r w:rsidRPr="00E64A97">
        <w:rPr>
          <w:sz w:val="20"/>
          <w:szCs w:val="20"/>
        </w:rPr>
        <w:t xml:space="preserve">Klawiatura przewodowa ergonomiczna, ergonomiczna mysz przewodowa optyczna </w:t>
      </w:r>
      <w:proofErr w:type="spellStart"/>
      <w:r w:rsidRPr="00E64A97">
        <w:rPr>
          <w:sz w:val="20"/>
          <w:szCs w:val="20"/>
        </w:rPr>
        <w:t>trójprzyciskowa</w:t>
      </w:r>
      <w:proofErr w:type="spellEnd"/>
      <w:r w:rsidRPr="00E64A97">
        <w:rPr>
          <w:sz w:val="20"/>
          <w:szCs w:val="20"/>
        </w:rPr>
        <w:t xml:space="preserve"> z rolką, 4 pamięci przenośne 16GB, dysk zewnętrzny (500GB, 2.5”, USB 3.0),drukarka laserowa kolorowa (rozdzielczość min. 1200DPI, podajnik 150 ark.)</w:t>
      </w:r>
    </w:p>
    <w:p w:rsidR="00E64A97" w:rsidRPr="00E64A97" w:rsidRDefault="00E64A97" w:rsidP="00680876">
      <w:pPr>
        <w:pStyle w:val="Akapitzlist"/>
        <w:numPr>
          <w:ilvl w:val="1"/>
          <w:numId w:val="5"/>
        </w:numPr>
        <w:spacing w:after="200" w:line="276" w:lineRule="auto"/>
        <w:contextualSpacing/>
        <w:jc w:val="left"/>
        <w:rPr>
          <w:sz w:val="20"/>
          <w:szCs w:val="20"/>
        </w:rPr>
      </w:pPr>
      <w:r w:rsidRPr="00E64A97">
        <w:rPr>
          <w:sz w:val="20"/>
          <w:szCs w:val="20"/>
        </w:rPr>
        <w:t>System operacyjny Windows 7 wersja dopasowana do oprogramowania karty pomiarowej.</w:t>
      </w:r>
    </w:p>
    <w:p w:rsidR="00AC0028" w:rsidRPr="00AC0028" w:rsidRDefault="00AC0028" w:rsidP="00AC0028">
      <w:pPr>
        <w:rPr>
          <w:rFonts w:cs="Arial"/>
          <w:b/>
          <w:color w:val="000000"/>
          <w:sz w:val="20"/>
          <w:szCs w:val="20"/>
        </w:rPr>
      </w:pPr>
      <w:r w:rsidRPr="00AC0028">
        <w:rPr>
          <w:rFonts w:cs="Arial"/>
          <w:b/>
          <w:color w:val="000000"/>
          <w:sz w:val="20"/>
          <w:szCs w:val="20"/>
        </w:rPr>
        <w:t xml:space="preserve">Gwarancja </w:t>
      </w:r>
      <w:r w:rsidR="009D1319">
        <w:rPr>
          <w:rFonts w:cs="Arial"/>
          <w:b/>
          <w:color w:val="000000"/>
          <w:sz w:val="20"/>
          <w:szCs w:val="20"/>
        </w:rPr>
        <w:t>min.</w:t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  <w:t>24 miesiące</w:t>
      </w:r>
    </w:p>
    <w:p w:rsidR="00F24376" w:rsidRPr="00DD0C74" w:rsidRDefault="00F24376" w:rsidP="00F24376">
      <w:pPr>
        <w:rPr>
          <w:rFonts w:cs="Arial"/>
          <w:color w:val="000000"/>
          <w:sz w:val="20"/>
          <w:szCs w:val="20"/>
        </w:rPr>
      </w:pPr>
    </w:p>
    <w:p w:rsidR="00EE4251" w:rsidRPr="00DD0C74" w:rsidRDefault="00670193" w:rsidP="00EE4251">
      <w:pPr>
        <w:pStyle w:val="Nagwek1"/>
        <w:rPr>
          <w:rFonts w:ascii="Calibri" w:hAnsi="Calibri"/>
        </w:rPr>
      </w:pPr>
      <w:bookmarkStart w:id="10" w:name="_Toc363463324"/>
      <w:proofErr w:type="spellStart"/>
      <w:r w:rsidRPr="00670193">
        <w:rPr>
          <w:rFonts w:ascii="Calibri" w:hAnsi="Calibri"/>
        </w:rPr>
        <w:t>Termomikser</w:t>
      </w:r>
      <w:proofErr w:type="spellEnd"/>
      <w:r w:rsidR="00EE4251" w:rsidRPr="00DD0C74">
        <w:rPr>
          <w:rFonts w:ascii="Calibri" w:hAnsi="Calibri"/>
        </w:rPr>
        <w:tab/>
        <w:t xml:space="preserve">szt. </w:t>
      </w:r>
      <w:r w:rsidR="00EE4251">
        <w:rPr>
          <w:rFonts w:ascii="Calibri" w:hAnsi="Calibri"/>
        </w:rPr>
        <w:t>1</w:t>
      </w:r>
      <w:bookmarkEnd w:id="10"/>
    </w:p>
    <w:p w:rsidR="00EE4251" w:rsidRDefault="00EE4251" w:rsidP="00EE4251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>(</w:t>
      </w:r>
      <w:r w:rsidR="00670193">
        <w:rPr>
          <w:rFonts w:cs="Arial"/>
          <w:color w:val="000000"/>
          <w:sz w:val="20"/>
          <w:szCs w:val="20"/>
        </w:rPr>
        <w:t>np.</w:t>
      </w:r>
      <w:r w:rsidR="00537DE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70193">
        <w:rPr>
          <w:rFonts w:cs="Arial"/>
          <w:color w:val="000000"/>
          <w:sz w:val="20"/>
          <w:szCs w:val="20"/>
        </w:rPr>
        <w:t>Eppendorf</w:t>
      </w:r>
      <w:proofErr w:type="spellEnd"/>
      <w:r w:rsidR="0067019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70193">
        <w:rPr>
          <w:rFonts w:cs="Arial"/>
          <w:color w:val="000000"/>
          <w:sz w:val="20"/>
          <w:szCs w:val="20"/>
        </w:rPr>
        <w:t>Termomixer</w:t>
      </w:r>
      <w:proofErr w:type="spellEnd"/>
      <w:r w:rsidR="00670193">
        <w:rPr>
          <w:rFonts w:cs="Arial"/>
          <w:color w:val="000000"/>
          <w:sz w:val="20"/>
          <w:szCs w:val="20"/>
        </w:rPr>
        <w:t xml:space="preserve"> Comfort </w:t>
      </w:r>
      <w:r w:rsidR="006910AF">
        <w:rPr>
          <w:rFonts w:cs="Arial"/>
          <w:color w:val="000000"/>
          <w:sz w:val="20"/>
          <w:szCs w:val="20"/>
        </w:rPr>
        <w:t xml:space="preserve"> + </w:t>
      </w:r>
      <w:proofErr w:type="spellStart"/>
      <w:r w:rsidR="006910AF">
        <w:rPr>
          <w:rFonts w:cs="Arial"/>
          <w:color w:val="000000"/>
          <w:sz w:val="20"/>
          <w:szCs w:val="20"/>
        </w:rPr>
        <w:t>termoblok</w:t>
      </w:r>
      <w:proofErr w:type="spellEnd"/>
      <w:r w:rsidR="006910AF">
        <w:rPr>
          <w:rFonts w:cs="Arial"/>
          <w:color w:val="000000"/>
          <w:sz w:val="20"/>
          <w:szCs w:val="20"/>
        </w:rPr>
        <w:t xml:space="preserve"> </w:t>
      </w:r>
      <w:r w:rsidR="00E64A97">
        <w:rPr>
          <w:rFonts w:cs="Arial"/>
          <w:color w:val="000000"/>
          <w:sz w:val="20"/>
          <w:szCs w:val="20"/>
        </w:rPr>
        <w:t xml:space="preserve">2 ml </w:t>
      </w:r>
      <w:r w:rsidRPr="00DD0C74">
        <w:rPr>
          <w:rFonts w:cs="Arial"/>
          <w:color w:val="000000"/>
          <w:sz w:val="20"/>
          <w:szCs w:val="20"/>
        </w:rPr>
        <w:t>lub równoważny)</w:t>
      </w:r>
    </w:p>
    <w:p w:rsidR="009D1319" w:rsidRDefault="009D1319" w:rsidP="007C439D">
      <w:pPr>
        <w:spacing w:after="0" w:line="240" w:lineRule="auto"/>
      </w:pPr>
      <w:r>
        <w:t>Cena ma obejmować sprzedaż, transport, instalację oraz szkolenie w siedzibie zamawiającego.</w:t>
      </w:r>
    </w:p>
    <w:p w:rsidR="009D1319" w:rsidRDefault="009D1319" w:rsidP="007C439D">
      <w:pPr>
        <w:spacing w:after="0" w:line="240" w:lineRule="auto"/>
      </w:pPr>
    </w:p>
    <w:p w:rsidR="007C439D" w:rsidRDefault="007C439D" w:rsidP="007C439D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>
        <w:lastRenderedPageBreak/>
        <w:t>Urządzenie umożliwiające przeprowadzenie w laboratorium dwóch czynności jednocześnie: mieszanie i utrzymywanie stałej temperatury.</w:t>
      </w:r>
    </w:p>
    <w:p w:rsidR="007C439D" w:rsidRDefault="007C439D" w:rsidP="00EE4251">
      <w:pPr>
        <w:rPr>
          <w:rFonts w:cs="Arial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2943"/>
        <w:gridCol w:w="4989"/>
      </w:tblGrid>
      <w:tr w:rsidR="00AF1E79" w:rsidRPr="00AF1E79" w:rsidTr="00413773">
        <w:trPr>
          <w:gridAfter w:val="1"/>
        </w:trPr>
        <w:tc>
          <w:tcPr>
            <w:tcW w:w="0" w:type="auto"/>
            <w:hideMark/>
          </w:tcPr>
          <w:p w:rsidR="00AF1E79" w:rsidRPr="00AF1E79" w:rsidRDefault="007C439D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C439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Specyfikacja 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Zakres termostatowania</w:t>
            </w: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 13 °C poniżej temp. pokojowej do 99 °C*1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Nastawny zakres temperatury</w:t>
            </w: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 °C do 99 °C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Częstotliwość mieszania</w:t>
            </w: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300–1.500 1/min*1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Dokładność mieszania</w:t>
            </w: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±0,5 °C między 20 °C a 45 °C,</w:t>
            </w:r>
          </w:p>
        </w:tc>
      </w:tr>
      <w:tr w:rsidR="00AF1E79" w:rsidRPr="00AF1E79" w:rsidTr="00AC0028">
        <w:trPr>
          <w:trHeight w:val="487"/>
        </w:trPr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±2 °C poniżej 20 °C i powyżej 45 °C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Prędkość podgrzewania</w:t>
            </w: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około 5 °C/min.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Prędkość schładzania</w:t>
            </w: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2–3 °C/min. między 99 °C a temp. pokojową, 0,5–1 °C/min.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między temp. pokojową a 13 °C poniżej temp. pokojowej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Suw mieszania</w:t>
            </w: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 mm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Programowalny interwał czasowy</w:t>
            </w: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 min do 99:59 godzin, nieskończenie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 sieciowe</w:t>
            </w: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100-240 V, 50-60 Hz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Moc</w:t>
            </w: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90 W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Podłączenie do EPD</w:t>
            </w: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RS-232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Wymiary</w:t>
            </w:r>
            <w:r w:rsidR="007C439D" w:rsidRPr="007C439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max</w:t>
            </w: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(S x G x W)</w:t>
            </w: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22 x 25 x 12 cm</w:t>
            </w:r>
          </w:p>
        </w:tc>
      </w:tr>
      <w:tr w:rsidR="00AF1E79" w:rsidRPr="00AF1E79" w:rsidTr="00413773"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Waga</w:t>
            </w:r>
            <w:r w:rsidR="007C439D" w:rsidRPr="007C439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max</w:t>
            </w:r>
          </w:p>
        </w:tc>
        <w:tc>
          <w:tcPr>
            <w:tcW w:w="0" w:type="auto"/>
            <w:hideMark/>
          </w:tcPr>
          <w:p w:rsidR="00AF1E79" w:rsidRPr="00AF1E79" w:rsidRDefault="00AF1E79" w:rsidP="00AF1E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F1E7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3.2 kg</w:t>
            </w:r>
          </w:p>
        </w:tc>
      </w:tr>
    </w:tbl>
    <w:p w:rsidR="00AF1E79" w:rsidRDefault="00AF1E79" w:rsidP="00EE4251">
      <w:pPr>
        <w:rPr>
          <w:rFonts w:cs="Arial"/>
          <w:color w:val="000000"/>
          <w:sz w:val="20"/>
          <w:szCs w:val="20"/>
        </w:rPr>
      </w:pPr>
    </w:p>
    <w:p w:rsidR="00E64A97" w:rsidRDefault="00E64A97" w:rsidP="00EE4251">
      <w:pPr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Termoblok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ab/>
        <w:t>24 x 2 ml.</w:t>
      </w:r>
    </w:p>
    <w:p w:rsidR="00AC0028" w:rsidRPr="00AC0028" w:rsidRDefault="00AC0028" w:rsidP="00AC0028">
      <w:pPr>
        <w:rPr>
          <w:rFonts w:cs="Arial"/>
          <w:b/>
          <w:color w:val="000000"/>
          <w:sz w:val="20"/>
          <w:szCs w:val="20"/>
        </w:rPr>
      </w:pPr>
      <w:r w:rsidRPr="00AC0028">
        <w:rPr>
          <w:rFonts w:cs="Arial"/>
          <w:b/>
          <w:color w:val="000000"/>
          <w:sz w:val="20"/>
          <w:szCs w:val="20"/>
        </w:rPr>
        <w:t xml:space="preserve">Gwarancja </w:t>
      </w:r>
      <w:r w:rsidR="009D1319">
        <w:rPr>
          <w:rFonts w:cs="Arial"/>
          <w:b/>
          <w:color w:val="000000"/>
          <w:sz w:val="20"/>
          <w:szCs w:val="20"/>
        </w:rPr>
        <w:t>min.</w:t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  <w:t>24 miesiące</w:t>
      </w:r>
    </w:p>
    <w:p w:rsidR="00AC0028" w:rsidRPr="00DD0C74" w:rsidRDefault="00AC0028" w:rsidP="00EE4251">
      <w:pPr>
        <w:rPr>
          <w:rFonts w:cs="Arial"/>
          <w:color w:val="000000"/>
          <w:sz w:val="20"/>
          <w:szCs w:val="20"/>
        </w:rPr>
      </w:pPr>
    </w:p>
    <w:p w:rsidR="001700B8" w:rsidRPr="00DD0C74" w:rsidRDefault="00205E81" w:rsidP="001700B8">
      <w:pPr>
        <w:pStyle w:val="Nagwek1"/>
        <w:rPr>
          <w:rFonts w:ascii="Calibri" w:hAnsi="Calibri"/>
        </w:rPr>
      </w:pPr>
      <w:bookmarkStart w:id="11" w:name="_Toc363463325"/>
      <w:proofErr w:type="spellStart"/>
      <w:r>
        <w:rPr>
          <w:rFonts w:ascii="Calibri" w:hAnsi="Calibri"/>
        </w:rPr>
        <w:t>W</w:t>
      </w:r>
      <w:r w:rsidRPr="00205E81">
        <w:rPr>
          <w:rFonts w:ascii="Calibri" w:hAnsi="Calibri"/>
        </w:rPr>
        <w:t>irówko-wortex</w:t>
      </w:r>
      <w:proofErr w:type="spellEnd"/>
      <w:r w:rsidR="001700B8">
        <w:rPr>
          <w:rFonts w:ascii="Calibri" w:hAnsi="Calibri"/>
        </w:rPr>
        <w:tab/>
      </w:r>
      <w:r w:rsidR="001700B8" w:rsidRPr="00DD0C74">
        <w:rPr>
          <w:rFonts w:ascii="Calibri" w:hAnsi="Calibri"/>
        </w:rPr>
        <w:tab/>
        <w:t xml:space="preserve">szt. </w:t>
      </w:r>
      <w:r w:rsidR="001700B8">
        <w:rPr>
          <w:rFonts w:ascii="Calibri" w:hAnsi="Calibri"/>
        </w:rPr>
        <w:t>1</w:t>
      </w:r>
      <w:bookmarkEnd w:id="11"/>
    </w:p>
    <w:p w:rsidR="001700B8" w:rsidRPr="00DD0C74" w:rsidRDefault="001700B8" w:rsidP="001700B8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>(np.</w:t>
      </w:r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AF1E79">
        <w:rPr>
          <w:rFonts w:cs="Arial"/>
          <w:color w:val="000000"/>
          <w:sz w:val="20"/>
          <w:szCs w:val="20"/>
        </w:rPr>
        <w:t>Biosan</w:t>
      </w:r>
      <w:proofErr w:type="spellEnd"/>
      <w:r w:rsidR="00AF1E79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9047B0">
        <w:t>MultiSpin</w:t>
      </w:r>
      <w:proofErr w:type="spellEnd"/>
      <w:r w:rsidR="009047B0">
        <w:t xml:space="preserve"> MSC-6000 </w:t>
      </w:r>
      <w:r w:rsidRPr="00DD0C74">
        <w:rPr>
          <w:rFonts w:cs="Arial"/>
          <w:color w:val="000000"/>
          <w:sz w:val="20"/>
          <w:szCs w:val="20"/>
        </w:rPr>
        <w:t>lub równoważny)</w:t>
      </w:r>
    </w:p>
    <w:p w:rsidR="009D1319" w:rsidRDefault="009D1319" w:rsidP="009D1319">
      <w:pPr>
        <w:spacing w:after="0" w:line="240" w:lineRule="auto"/>
      </w:pPr>
      <w:r>
        <w:t>Cena ma obejmować sprzedaż, transport, instalację oraz szkolenie w siedzibie zamawiającego.</w:t>
      </w:r>
    </w:p>
    <w:p w:rsidR="009D1319" w:rsidRDefault="009D1319" w:rsidP="007C439D">
      <w:pPr>
        <w:jc w:val="both"/>
        <w:rPr>
          <w:sz w:val="20"/>
          <w:szCs w:val="20"/>
        </w:rPr>
      </w:pPr>
    </w:p>
    <w:p w:rsidR="007C439D" w:rsidRDefault="007C439D" w:rsidP="007C439D">
      <w:pPr>
        <w:jc w:val="both"/>
        <w:rPr>
          <w:sz w:val="20"/>
          <w:szCs w:val="20"/>
        </w:rPr>
      </w:pPr>
      <w:proofErr w:type="spellStart"/>
      <w:r w:rsidRPr="007C439D">
        <w:rPr>
          <w:sz w:val="20"/>
          <w:szCs w:val="20"/>
        </w:rPr>
        <w:t>Wirówko-worteks</w:t>
      </w:r>
      <w:proofErr w:type="spellEnd"/>
      <w:r w:rsidRPr="007C439D">
        <w:rPr>
          <w:sz w:val="20"/>
          <w:szCs w:val="20"/>
        </w:rPr>
        <w:t xml:space="preserve"> </w:t>
      </w:r>
      <w:r>
        <w:rPr>
          <w:sz w:val="20"/>
          <w:szCs w:val="20"/>
        </w:rPr>
        <w:t>ma być</w:t>
      </w:r>
      <w:r w:rsidRPr="007C439D">
        <w:rPr>
          <w:sz w:val="20"/>
          <w:szCs w:val="20"/>
        </w:rPr>
        <w:t xml:space="preserve"> przeznaczony do pracy z </w:t>
      </w:r>
      <w:proofErr w:type="spellStart"/>
      <w:r w:rsidRPr="007C439D">
        <w:rPr>
          <w:sz w:val="20"/>
          <w:szCs w:val="20"/>
        </w:rPr>
        <w:t>mikroobjętościami</w:t>
      </w:r>
      <w:proofErr w:type="spellEnd"/>
      <w:r w:rsidRPr="007C439D">
        <w:rPr>
          <w:sz w:val="20"/>
          <w:szCs w:val="20"/>
        </w:rPr>
        <w:t xml:space="preserve"> reagentów, wstępnego, szybkiego odwirowania (z ang. </w:t>
      </w:r>
      <w:r w:rsidRPr="007C439D">
        <w:rPr>
          <w:i/>
          <w:iCs/>
          <w:sz w:val="20"/>
          <w:szCs w:val="20"/>
        </w:rPr>
        <w:t>spin</w:t>
      </w:r>
      <w:r w:rsidRPr="007C439D">
        <w:rPr>
          <w:sz w:val="20"/>
          <w:szCs w:val="20"/>
        </w:rPr>
        <w:t xml:space="preserve">), mieszania (z ang. </w:t>
      </w:r>
      <w:r w:rsidRPr="007C439D">
        <w:rPr>
          <w:i/>
          <w:iCs/>
          <w:sz w:val="20"/>
          <w:szCs w:val="20"/>
        </w:rPr>
        <w:t>mix</w:t>
      </w:r>
      <w:r w:rsidRPr="007C439D">
        <w:rPr>
          <w:sz w:val="20"/>
          <w:szCs w:val="20"/>
        </w:rPr>
        <w:t xml:space="preserve">) i ponownego odwirowania (z ang. </w:t>
      </w:r>
      <w:proofErr w:type="spellStart"/>
      <w:r w:rsidRPr="007C439D">
        <w:rPr>
          <w:i/>
          <w:iCs/>
          <w:sz w:val="20"/>
          <w:szCs w:val="20"/>
        </w:rPr>
        <w:t>second</w:t>
      </w:r>
      <w:proofErr w:type="spellEnd"/>
      <w:r w:rsidRPr="007C439D">
        <w:rPr>
          <w:i/>
          <w:iCs/>
          <w:sz w:val="20"/>
          <w:szCs w:val="20"/>
        </w:rPr>
        <w:t xml:space="preserve"> spin</w:t>
      </w:r>
      <w:r w:rsidRPr="007C439D">
        <w:rPr>
          <w:sz w:val="20"/>
          <w:szCs w:val="20"/>
        </w:rPr>
        <w:t xml:space="preserve">) reagentów ze ścianek i korka probówek. </w:t>
      </w:r>
    </w:p>
    <w:p w:rsidR="007C439D" w:rsidRPr="007C439D" w:rsidRDefault="007C439D" w:rsidP="007C439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Urządzenie ma mieć funkcje</w:t>
      </w:r>
      <w:r w:rsidRPr="007C439D">
        <w:rPr>
          <w:sz w:val="20"/>
          <w:szCs w:val="20"/>
        </w:rPr>
        <w:t>:</w:t>
      </w:r>
    </w:p>
    <w:p w:rsidR="007C439D" w:rsidRPr="007C439D" w:rsidRDefault="007C439D" w:rsidP="007C439D">
      <w:pPr>
        <w:spacing w:after="0"/>
        <w:rPr>
          <w:sz w:val="20"/>
          <w:szCs w:val="20"/>
        </w:rPr>
      </w:pPr>
      <w:r w:rsidRPr="007C439D">
        <w:rPr>
          <w:b/>
          <w:bCs/>
          <w:sz w:val="20"/>
          <w:szCs w:val="20"/>
        </w:rPr>
        <w:t>wirówka</w:t>
      </w:r>
      <w:r w:rsidRPr="007C439D">
        <w:rPr>
          <w:sz w:val="20"/>
          <w:szCs w:val="20"/>
        </w:rPr>
        <w:t xml:space="preserve"> – o maksymalnym przyspieszeniu odśrodkowym – do 2350 x g</w:t>
      </w:r>
    </w:p>
    <w:p w:rsidR="007C439D" w:rsidRPr="007C439D" w:rsidRDefault="007C439D" w:rsidP="007C439D">
      <w:pPr>
        <w:spacing w:after="0"/>
        <w:rPr>
          <w:sz w:val="20"/>
          <w:szCs w:val="20"/>
        </w:rPr>
      </w:pPr>
      <w:proofErr w:type="spellStart"/>
      <w:r w:rsidRPr="007C439D">
        <w:rPr>
          <w:b/>
          <w:bCs/>
          <w:sz w:val="20"/>
          <w:szCs w:val="20"/>
        </w:rPr>
        <w:t>worteks</w:t>
      </w:r>
      <w:proofErr w:type="spellEnd"/>
      <w:r w:rsidRPr="007C439D">
        <w:rPr>
          <w:sz w:val="20"/>
          <w:szCs w:val="20"/>
        </w:rPr>
        <w:t xml:space="preserve"> – 3 rodzaje ustawień łagodne, średnie oraz silne wraz z regulacją czasu trwania</w:t>
      </w:r>
      <w:r w:rsidRPr="007C439D">
        <w:rPr>
          <w:b/>
          <w:bCs/>
          <w:sz w:val="20"/>
          <w:szCs w:val="20"/>
        </w:rPr>
        <w:t xml:space="preserve"> </w:t>
      </w:r>
    </w:p>
    <w:p w:rsidR="007C439D" w:rsidRPr="007C439D" w:rsidRDefault="007C439D" w:rsidP="007C439D">
      <w:pPr>
        <w:spacing w:after="0"/>
        <w:rPr>
          <w:sz w:val="20"/>
          <w:szCs w:val="20"/>
        </w:rPr>
      </w:pPr>
      <w:r w:rsidRPr="007C439D">
        <w:rPr>
          <w:b/>
          <w:bCs/>
          <w:sz w:val="20"/>
          <w:szCs w:val="20"/>
        </w:rPr>
        <w:t>wirówka/</w:t>
      </w:r>
      <w:proofErr w:type="spellStart"/>
      <w:r w:rsidRPr="007C439D">
        <w:rPr>
          <w:b/>
          <w:bCs/>
          <w:sz w:val="20"/>
          <w:szCs w:val="20"/>
        </w:rPr>
        <w:t>worteks</w:t>
      </w:r>
      <w:proofErr w:type="spellEnd"/>
      <w:r w:rsidRPr="007C439D">
        <w:rPr>
          <w:b/>
          <w:bCs/>
          <w:sz w:val="20"/>
          <w:szCs w:val="20"/>
        </w:rPr>
        <w:t xml:space="preserve"> </w:t>
      </w:r>
    </w:p>
    <w:p w:rsidR="007C439D" w:rsidRPr="007C439D" w:rsidRDefault="007C439D" w:rsidP="007C439D">
      <w:pPr>
        <w:spacing w:after="0"/>
        <w:rPr>
          <w:sz w:val="20"/>
          <w:szCs w:val="20"/>
        </w:rPr>
      </w:pPr>
      <w:proofErr w:type="spellStart"/>
      <w:r w:rsidRPr="007C439D">
        <w:rPr>
          <w:b/>
          <w:bCs/>
          <w:sz w:val="20"/>
          <w:szCs w:val="20"/>
        </w:rPr>
        <w:t>SMS-cykler</w:t>
      </w:r>
      <w:proofErr w:type="spellEnd"/>
      <w:r w:rsidRPr="007C439D">
        <w:rPr>
          <w:sz w:val="20"/>
          <w:szCs w:val="20"/>
        </w:rPr>
        <w:t xml:space="preserve"> do stosowania w algorytmie </w:t>
      </w:r>
      <w:proofErr w:type="spellStart"/>
      <w:r w:rsidRPr="007C439D">
        <w:rPr>
          <w:i/>
          <w:iCs/>
          <w:sz w:val="20"/>
          <w:szCs w:val="20"/>
        </w:rPr>
        <w:t>sms</w:t>
      </w:r>
      <w:proofErr w:type="spellEnd"/>
    </w:p>
    <w:p w:rsidR="007C439D" w:rsidRPr="004C5E84" w:rsidRDefault="007C439D" w:rsidP="007C439D">
      <w:pPr>
        <w:rPr>
          <w:sz w:val="20"/>
          <w:szCs w:val="20"/>
        </w:rPr>
      </w:pPr>
    </w:p>
    <w:p w:rsidR="007C439D" w:rsidRPr="004C5E84" w:rsidRDefault="007C439D" w:rsidP="007C439D">
      <w:pPr>
        <w:spacing w:after="0"/>
        <w:rPr>
          <w:sz w:val="20"/>
          <w:szCs w:val="20"/>
        </w:rPr>
      </w:pPr>
      <w:r w:rsidRPr="004C5E84">
        <w:rPr>
          <w:sz w:val="20"/>
          <w:szCs w:val="20"/>
        </w:rPr>
        <w:t>Wyposażenie:</w:t>
      </w:r>
    </w:p>
    <w:p w:rsidR="007C439D" w:rsidRPr="004C5E84" w:rsidRDefault="007C439D" w:rsidP="007C439D">
      <w:pPr>
        <w:spacing w:after="0"/>
        <w:rPr>
          <w:sz w:val="20"/>
          <w:szCs w:val="20"/>
        </w:rPr>
      </w:pPr>
      <w:r w:rsidRPr="004C5E84">
        <w:rPr>
          <w:sz w:val="20"/>
          <w:szCs w:val="20"/>
        </w:rPr>
        <w:t>Rotory standardowe</w:t>
      </w:r>
    </w:p>
    <w:p w:rsidR="007C439D" w:rsidRPr="004C5E84" w:rsidRDefault="007C439D" w:rsidP="007C439D">
      <w:pPr>
        <w:spacing w:after="0"/>
        <w:rPr>
          <w:sz w:val="20"/>
          <w:szCs w:val="20"/>
        </w:rPr>
      </w:pPr>
      <w:r w:rsidRPr="004C5E84">
        <w:rPr>
          <w:sz w:val="20"/>
          <w:szCs w:val="20"/>
        </w:rPr>
        <w:t xml:space="preserve">rotor R-1,5 (12 x 1,5 </w:t>
      </w:r>
      <w:proofErr w:type="spellStart"/>
      <w:r w:rsidRPr="004C5E84">
        <w:rPr>
          <w:sz w:val="20"/>
          <w:szCs w:val="20"/>
        </w:rPr>
        <w:t>mL</w:t>
      </w:r>
      <w:proofErr w:type="spellEnd"/>
      <w:r w:rsidRPr="004C5E84">
        <w:rPr>
          <w:sz w:val="20"/>
          <w:szCs w:val="20"/>
        </w:rPr>
        <w:t>)</w:t>
      </w:r>
    </w:p>
    <w:p w:rsidR="007C439D" w:rsidRPr="007C439D" w:rsidRDefault="007C439D" w:rsidP="007C439D">
      <w:pPr>
        <w:spacing w:after="0"/>
        <w:rPr>
          <w:sz w:val="20"/>
          <w:szCs w:val="20"/>
          <w:lang w:val="en-US"/>
        </w:rPr>
      </w:pPr>
      <w:r w:rsidRPr="007C439D">
        <w:rPr>
          <w:sz w:val="20"/>
          <w:szCs w:val="20"/>
          <w:lang w:val="en-US"/>
        </w:rPr>
        <w:t xml:space="preserve">rotor R-0,5/0,2 (12 x 0,5 </w:t>
      </w:r>
      <w:proofErr w:type="spellStart"/>
      <w:r w:rsidRPr="007C439D">
        <w:rPr>
          <w:sz w:val="20"/>
          <w:szCs w:val="20"/>
          <w:lang w:val="en-US"/>
        </w:rPr>
        <w:t>mL</w:t>
      </w:r>
      <w:proofErr w:type="spellEnd"/>
      <w:r w:rsidRPr="007C439D">
        <w:rPr>
          <w:sz w:val="20"/>
          <w:szCs w:val="20"/>
          <w:lang w:val="en-US"/>
        </w:rPr>
        <w:t xml:space="preserve"> + 12 x 0,2 </w:t>
      </w:r>
      <w:proofErr w:type="spellStart"/>
      <w:r w:rsidRPr="007C439D">
        <w:rPr>
          <w:sz w:val="20"/>
          <w:szCs w:val="20"/>
          <w:lang w:val="en-US"/>
        </w:rPr>
        <w:t>mL</w:t>
      </w:r>
      <w:proofErr w:type="spellEnd"/>
      <w:r w:rsidRPr="007C439D">
        <w:rPr>
          <w:sz w:val="20"/>
          <w:szCs w:val="20"/>
          <w:lang w:val="en-US"/>
        </w:rPr>
        <w:t>)</w:t>
      </w:r>
    </w:p>
    <w:p w:rsidR="005D5043" w:rsidRDefault="005D5043" w:rsidP="007C439D">
      <w:pPr>
        <w:rPr>
          <w:color w:val="FF0000"/>
          <w:sz w:val="20"/>
          <w:szCs w:val="20"/>
          <w:lang w:val="en-US"/>
        </w:rPr>
      </w:pPr>
    </w:p>
    <w:p w:rsidR="005D5043" w:rsidRPr="003E08FC" w:rsidRDefault="005D5043" w:rsidP="007C439D">
      <w:pPr>
        <w:rPr>
          <w:noProof/>
          <w:sz w:val="20"/>
          <w:szCs w:val="20"/>
          <w:lang w:eastAsia="pl-PL"/>
        </w:rPr>
      </w:pPr>
      <w:proofErr w:type="spellStart"/>
      <w:r w:rsidRPr="003E08FC">
        <w:rPr>
          <w:sz w:val="20"/>
          <w:szCs w:val="20"/>
          <w:lang w:val="en-US"/>
        </w:rPr>
        <w:t>Specyfikacja</w:t>
      </w:r>
      <w:proofErr w:type="spellEnd"/>
    </w:p>
    <w:tbl>
      <w:tblPr>
        <w:tblW w:w="0" w:type="auto"/>
        <w:tblLook w:val="04A0"/>
      </w:tblPr>
      <w:tblGrid>
        <w:gridCol w:w="4606"/>
        <w:gridCol w:w="2873"/>
      </w:tblGrid>
      <w:tr w:rsidR="005D5043" w:rsidRPr="003E08FC" w:rsidTr="00413773">
        <w:trPr>
          <w:trHeight w:hRule="exact" w:val="340"/>
        </w:trPr>
        <w:tc>
          <w:tcPr>
            <w:tcW w:w="4606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 xml:space="preserve">Zakres prędkości (z krokiem 100 </w:t>
            </w:r>
            <w:proofErr w:type="spellStart"/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/min)</w:t>
            </w:r>
          </w:p>
        </w:tc>
        <w:tc>
          <w:tcPr>
            <w:tcW w:w="2873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1000-6000 </w:t>
            </w:r>
            <w:proofErr w:type="spellStart"/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/min</w:t>
            </w:r>
          </w:p>
        </w:tc>
      </w:tr>
      <w:tr w:rsidR="005D5043" w:rsidRPr="003E08FC" w:rsidTr="00413773">
        <w:trPr>
          <w:trHeight w:hRule="exact" w:val="340"/>
        </w:trPr>
        <w:tc>
          <w:tcPr>
            <w:tcW w:w="4606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Timer</w:t>
            </w:r>
            <w:proofErr w:type="spellEnd"/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wirówki</w:t>
            </w:r>
          </w:p>
        </w:tc>
        <w:tc>
          <w:tcPr>
            <w:tcW w:w="2873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1s - 99min</w:t>
            </w:r>
          </w:p>
        </w:tc>
      </w:tr>
      <w:tr w:rsidR="005D5043" w:rsidRPr="003E08FC" w:rsidTr="00413773">
        <w:trPr>
          <w:trHeight w:hRule="exact" w:val="340"/>
        </w:trPr>
        <w:tc>
          <w:tcPr>
            <w:tcW w:w="4606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Siła mieszania</w:t>
            </w:r>
          </w:p>
        </w:tc>
        <w:tc>
          <w:tcPr>
            <w:tcW w:w="2873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Łagodne, średnie, silne</w:t>
            </w:r>
          </w:p>
        </w:tc>
      </w:tr>
      <w:tr w:rsidR="005D5043" w:rsidRPr="003E08FC" w:rsidTr="00413773">
        <w:trPr>
          <w:trHeight w:hRule="exact" w:val="340"/>
        </w:trPr>
        <w:tc>
          <w:tcPr>
            <w:tcW w:w="4606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Czas mieszania (z krokiem co 1s)</w:t>
            </w:r>
          </w:p>
        </w:tc>
        <w:tc>
          <w:tcPr>
            <w:tcW w:w="2873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0-20s</w:t>
            </w:r>
          </w:p>
        </w:tc>
      </w:tr>
      <w:tr w:rsidR="005D5043" w:rsidRPr="003E08FC" w:rsidTr="00413773">
        <w:trPr>
          <w:trHeight w:hRule="exact" w:val="340"/>
        </w:trPr>
        <w:tc>
          <w:tcPr>
            <w:tcW w:w="4606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Regulacja cyklu SMS</w:t>
            </w:r>
          </w:p>
        </w:tc>
        <w:tc>
          <w:tcPr>
            <w:tcW w:w="2873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1-999 cykli</w:t>
            </w:r>
          </w:p>
        </w:tc>
      </w:tr>
      <w:tr w:rsidR="005D5043" w:rsidRPr="003E08FC" w:rsidTr="00413773">
        <w:trPr>
          <w:trHeight w:hRule="exact" w:val="340"/>
        </w:trPr>
        <w:tc>
          <w:tcPr>
            <w:tcW w:w="4606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2873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Blokada pokrywy</w:t>
            </w:r>
          </w:p>
        </w:tc>
      </w:tr>
      <w:tr w:rsidR="005D5043" w:rsidRPr="003E08FC" w:rsidTr="00413773">
        <w:trPr>
          <w:trHeight w:hRule="exact" w:val="340"/>
        </w:trPr>
        <w:tc>
          <w:tcPr>
            <w:tcW w:w="4606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Wymiary max</w:t>
            </w:r>
          </w:p>
        </w:tc>
        <w:tc>
          <w:tcPr>
            <w:tcW w:w="2873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190 x 235 x 125 mm</w:t>
            </w:r>
          </w:p>
        </w:tc>
      </w:tr>
      <w:tr w:rsidR="005D5043" w:rsidRPr="003E08FC" w:rsidTr="00413773">
        <w:trPr>
          <w:trHeight w:hRule="exact" w:val="340"/>
        </w:trPr>
        <w:tc>
          <w:tcPr>
            <w:tcW w:w="4606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Waga max</w:t>
            </w:r>
          </w:p>
        </w:tc>
        <w:tc>
          <w:tcPr>
            <w:tcW w:w="2873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2,5kg</w:t>
            </w:r>
          </w:p>
        </w:tc>
      </w:tr>
      <w:tr w:rsidR="005D5043" w:rsidRPr="003E08FC" w:rsidTr="00413773">
        <w:trPr>
          <w:trHeight w:hRule="exact" w:val="340"/>
        </w:trPr>
        <w:tc>
          <w:tcPr>
            <w:tcW w:w="4606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zasilania</w:t>
            </w:r>
          </w:p>
        </w:tc>
        <w:tc>
          <w:tcPr>
            <w:tcW w:w="2873" w:type="dxa"/>
          </w:tcPr>
          <w:p w:rsidR="005D5043" w:rsidRPr="003E08FC" w:rsidRDefault="005D5043" w:rsidP="003E08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E08F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AC 24V, 1A</w:t>
            </w:r>
          </w:p>
        </w:tc>
      </w:tr>
    </w:tbl>
    <w:p w:rsidR="00AC0028" w:rsidRPr="00AC0028" w:rsidRDefault="00AC0028" w:rsidP="00AC0028">
      <w:pPr>
        <w:rPr>
          <w:rFonts w:cs="Arial"/>
          <w:b/>
          <w:color w:val="000000"/>
          <w:sz w:val="20"/>
          <w:szCs w:val="20"/>
        </w:rPr>
      </w:pPr>
      <w:r w:rsidRPr="00AC0028">
        <w:rPr>
          <w:rFonts w:cs="Arial"/>
          <w:b/>
          <w:color w:val="000000"/>
          <w:sz w:val="20"/>
          <w:szCs w:val="20"/>
        </w:rPr>
        <w:t xml:space="preserve">Gwarancja </w:t>
      </w:r>
      <w:r w:rsidR="009D1319">
        <w:rPr>
          <w:rFonts w:cs="Arial"/>
          <w:b/>
          <w:color w:val="000000"/>
          <w:sz w:val="20"/>
          <w:szCs w:val="20"/>
        </w:rPr>
        <w:t>min</w:t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  <w:t>24 miesiące</w:t>
      </w:r>
    </w:p>
    <w:p w:rsidR="007C439D" w:rsidRPr="007C439D" w:rsidRDefault="007C439D" w:rsidP="005D5043">
      <w:pPr>
        <w:rPr>
          <w:sz w:val="20"/>
          <w:szCs w:val="20"/>
          <w:lang w:val="en-US"/>
        </w:rPr>
      </w:pPr>
    </w:p>
    <w:p w:rsidR="00401ABC" w:rsidRPr="007C439D" w:rsidRDefault="00401ABC" w:rsidP="00401ABC">
      <w:pPr>
        <w:rPr>
          <w:sz w:val="20"/>
          <w:szCs w:val="20"/>
          <w:lang w:val="en-US"/>
        </w:rPr>
      </w:pPr>
    </w:p>
    <w:p w:rsidR="00401ABC" w:rsidRPr="00DD0C74" w:rsidRDefault="00670193" w:rsidP="00401ABC">
      <w:pPr>
        <w:pStyle w:val="Nagwek1"/>
        <w:rPr>
          <w:rFonts w:ascii="Calibri" w:hAnsi="Calibri"/>
        </w:rPr>
      </w:pPr>
      <w:bookmarkStart w:id="12" w:name="_Toc363463326"/>
      <w:proofErr w:type="spellStart"/>
      <w:r w:rsidRPr="00670193">
        <w:rPr>
          <w:rFonts w:ascii="Calibri" w:hAnsi="Calibri"/>
        </w:rPr>
        <w:t>LightCycler</w:t>
      </w:r>
      <w:proofErr w:type="spellEnd"/>
      <w:r w:rsidRPr="00670193">
        <w:rPr>
          <w:rFonts w:ascii="Calibri" w:hAnsi="Calibri"/>
        </w:rPr>
        <w:t xml:space="preserve"> 96 + laptop</w:t>
      </w:r>
      <w:r w:rsidR="00401ABC" w:rsidRPr="00DD0C74">
        <w:rPr>
          <w:rFonts w:ascii="Calibri" w:hAnsi="Calibri"/>
        </w:rPr>
        <w:tab/>
        <w:t xml:space="preserve">szt. </w:t>
      </w:r>
      <w:r w:rsidR="00401ABC">
        <w:rPr>
          <w:rFonts w:ascii="Calibri" w:hAnsi="Calibri"/>
        </w:rPr>
        <w:t>1</w:t>
      </w:r>
      <w:bookmarkEnd w:id="12"/>
    </w:p>
    <w:p w:rsidR="00401ABC" w:rsidRPr="00BE4815" w:rsidRDefault="00401ABC" w:rsidP="00401ABC">
      <w:pPr>
        <w:rPr>
          <w:rFonts w:cs="Arial"/>
          <w:sz w:val="20"/>
          <w:szCs w:val="20"/>
          <w:lang w:val="en-US"/>
        </w:rPr>
      </w:pPr>
      <w:r w:rsidRPr="00BE4815">
        <w:rPr>
          <w:rFonts w:cs="Arial"/>
          <w:sz w:val="20"/>
          <w:szCs w:val="20"/>
          <w:lang w:val="en-US"/>
        </w:rPr>
        <w:t>(</w:t>
      </w:r>
      <w:proofErr w:type="spellStart"/>
      <w:r w:rsidRPr="00BE4815">
        <w:rPr>
          <w:rFonts w:cs="Arial"/>
          <w:sz w:val="20"/>
          <w:szCs w:val="20"/>
          <w:lang w:val="en-US"/>
        </w:rPr>
        <w:t>np</w:t>
      </w:r>
      <w:proofErr w:type="spellEnd"/>
      <w:r w:rsidRPr="00BE4815">
        <w:rPr>
          <w:rFonts w:cs="Arial"/>
          <w:sz w:val="20"/>
          <w:szCs w:val="20"/>
          <w:lang w:val="en-US"/>
        </w:rPr>
        <w:t>.</w:t>
      </w:r>
      <w:r w:rsidR="00670193" w:rsidRPr="00BE4815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670193" w:rsidRPr="00BE4815">
        <w:rPr>
          <w:lang w:val="en-US"/>
        </w:rPr>
        <w:t>LightCycler</w:t>
      </w:r>
      <w:proofErr w:type="spellEnd"/>
      <w:r w:rsidR="00670193" w:rsidRPr="00BE4815">
        <w:rPr>
          <w:lang w:val="en-US"/>
        </w:rPr>
        <w:t xml:space="preserve"> 96 + </w:t>
      </w:r>
      <w:r w:rsidR="00680876" w:rsidRPr="00BE4815">
        <w:rPr>
          <w:lang w:val="en-US"/>
        </w:rPr>
        <w:t>Lenovo ThinkPad Edge E530</w:t>
      </w:r>
      <w:r w:rsidRPr="00BE4815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BE4815">
        <w:rPr>
          <w:rFonts w:cs="Arial"/>
          <w:sz w:val="20"/>
          <w:szCs w:val="20"/>
          <w:lang w:val="en-US"/>
        </w:rPr>
        <w:t>lub</w:t>
      </w:r>
      <w:proofErr w:type="spellEnd"/>
      <w:r w:rsidRPr="00BE4815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BE4815">
        <w:rPr>
          <w:rFonts w:cs="Arial"/>
          <w:sz w:val="20"/>
          <w:szCs w:val="20"/>
          <w:lang w:val="en-US"/>
        </w:rPr>
        <w:t>równoważny</w:t>
      </w:r>
      <w:proofErr w:type="spellEnd"/>
      <w:r w:rsidRPr="00BE4815">
        <w:rPr>
          <w:rFonts w:cs="Arial"/>
          <w:sz w:val="20"/>
          <w:szCs w:val="20"/>
          <w:lang w:val="en-US"/>
        </w:rPr>
        <w:t>)</w:t>
      </w:r>
    </w:p>
    <w:p w:rsidR="009D1319" w:rsidRDefault="009D1319" w:rsidP="009D1319">
      <w:pPr>
        <w:spacing w:after="0" w:line="240" w:lineRule="auto"/>
      </w:pPr>
      <w:r>
        <w:t>Cena ma obejmować sprzedaż, transport, instalację oraz szkolenie w siedzibie zamawiającego.</w:t>
      </w:r>
    </w:p>
    <w:p w:rsidR="009D1319" w:rsidRDefault="009D1319" w:rsidP="0069789C"/>
    <w:p w:rsidR="0069789C" w:rsidRPr="0069789C" w:rsidRDefault="0069789C" w:rsidP="0069789C">
      <w:r w:rsidRPr="0069789C">
        <w:t>Cechy / parametry techniczne: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 xml:space="preserve">Urządzenie umożliwiające przeprowadzanie ilościowej reakcji PCR w czasie rzeczywistym z użyciem barwników fluorescencyjnych 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 xml:space="preserve">Jednoczesna amplifikacja 96 prób na płytkach 96-dołkowych lub paskach / </w:t>
      </w:r>
      <w:proofErr w:type="spellStart"/>
      <w:r w:rsidRPr="0069789C">
        <w:t>stripach</w:t>
      </w:r>
      <w:proofErr w:type="spellEnd"/>
      <w:r w:rsidRPr="0069789C">
        <w:t xml:space="preserve"> (po 8 probówek).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Zakres objętości mieszaniny reakcyjnej, w której można przeprowadzić reakcję PCR: 10 - 50µl.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Prędkość nagrzewania bloku do 4,4°C / sek.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Prędkość chłodzenia bloku do 2,2°C / sek.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Zakres temperatur bloku: 37 - 98°C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Homogenność termiczna bloku: ±0,3°C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Dokładność termiczna: ±0,2°C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Materiał z jakiego wykonana jest powierzchnia bloku: srebro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Blok z opcją gradientu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zakres nastawialnej temperatury dla reakcji z wykorzystaniem opcji gradientu: maksymalnie 20°C (w całkowitym zakresie temperatur 37 - 98°C)</w:t>
      </w:r>
    </w:p>
    <w:p w:rsidR="0069789C" w:rsidRPr="0069789C" w:rsidRDefault="0069789C" w:rsidP="0069789C">
      <w:pPr>
        <w:ind w:left="1080"/>
        <w:jc w:val="both"/>
      </w:pP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Temperatura pokrywy grzejnej bloku: 105°C ±3°C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Wzbudzenie: pojedyncza, nieruchoma dioda LED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jednoczesny pomiar fluorescencji wszystkich prób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średni okres żywotności diody: ok. 10 000 godzin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System detekcyjny: kamera CCD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 xml:space="preserve">czas pomiaru fluorescencji wszystkich prób przez kamerę CCD w trybie dynamicznym w zakresie: 10 </w:t>
      </w:r>
      <w:proofErr w:type="spellStart"/>
      <w:r w:rsidRPr="0069789C">
        <w:t>ms</w:t>
      </w:r>
      <w:proofErr w:type="spellEnd"/>
      <w:r w:rsidRPr="0069789C">
        <w:t xml:space="preserve"> - 1 sek.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czas pomiaru fluorescencji prób przez kamerę CCD w trybie manualnym: do 4 sek.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lastRenderedPageBreak/>
        <w:t>Analiza krzywej topnienia -  ciągły, nieprzerwany i jednoczesny pomiar fluorescencji wszystkich prób w ustalonym zakresie temperatur.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 xml:space="preserve">Aparat wyposażony w cztery kanały detekcji o następującym układzie filtrów wzbudzających / detekcyjnych: 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1. 470 / 514nm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2. 533 / 572nm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3. 577 / 620nm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4. 645 / 697,5nm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Przekazywanie sygnału fluorescencyjnego z prób do systemu detekcyjnego za pośrednictwem światłowodów.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 xml:space="preserve">Urządzenie nie wymaga przeprowadzania żadnych okresowych kalibracji systemu optycznego związanych z wykorzystaniem różnych barwników fluorescencyjnych lub stosowanych rodzajów analiz. </w:t>
      </w:r>
    </w:p>
    <w:p w:rsidR="0069789C" w:rsidRPr="0069789C" w:rsidRDefault="0069789C" w:rsidP="00680876">
      <w:pPr>
        <w:pStyle w:val="Tekstpodstawowy"/>
        <w:numPr>
          <w:ilvl w:val="0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 xml:space="preserve">Urządzenie nie wymagające normalizacji z barwnikiem referencyjnym typu </w:t>
      </w:r>
      <w:proofErr w:type="spellStart"/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Rox</w:t>
      </w:r>
      <w:proofErr w:type="spellEnd"/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.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Możliwość podłączenia czytnika kodów kreskowych do odczytu kodów drukowanych na płytkach 96-dołkowych (opcjonalnie).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Urządzenie wyposażone w ekran dotykowy umożliwiający sterowanie / programowanie bez pośrednictwa komputera.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rozdzielczość ekranu 800 x 600 pikseli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Możliwość sterowania aparatem bez podłączania do komputera, w zakresie: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możliwość utworzenia i zapisania do 50 eksperymentów w pamięci wewnętrznej urządzenia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sortowanie plików (po nazwie, dacie, statusie)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możliwość edycji protokołu reakcji oraz kontroli stanu reakcji (start, koniec)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możliwość dodawania cykli w czasie trwania reakcji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możliwość otrzymania informacji o zakończeniu reakcji drogą elektroniczną (na podany adres e-mail)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możliwość wprowadzania protokołów reakcji poprzez wbudowany w urządzenie port USB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System umożliwiający analizę kwasów nukleinowych przy pomocy różnych barwników i sond molekularnych: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 xml:space="preserve">Barwnik </w:t>
      </w:r>
      <w:proofErr w:type="spellStart"/>
      <w:r w:rsidRPr="0069789C">
        <w:t>interkalujący</w:t>
      </w:r>
      <w:proofErr w:type="spellEnd"/>
      <w:r w:rsidRPr="0069789C">
        <w:t xml:space="preserve"> SYBR Green I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 xml:space="preserve">Barwnik </w:t>
      </w:r>
      <w:proofErr w:type="spellStart"/>
      <w:r w:rsidRPr="0069789C">
        <w:t>interkalujący</w:t>
      </w:r>
      <w:proofErr w:type="spellEnd"/>
      <w:r w:rsidRPr="0069789C">
        <w:t xml:space="preserve"> typu LC Green, </w:t>
      </w:r>
      <w:proofErr w:type="spellStart"/>
      <w:r w:rsidRPr="0069789C">
        <w:t>ResoLight</w:t>
      </w:r>
      <w:proofErr w:type="spellEnd"/>
      <w:r w:rsidRPr="0069789C">
        <w:t xml:space="preserve"> </w:t>
      </w:r>
      <w:proofErr w:type="spellStart"/>
      <w:r w:rsidRPr="0069789C">
        <w:t>Dye</w:t>
      </w:r>
      <w:proofErr w:type="spellEnd"/>
      <w:r w:rsidRPr="0069789C">
        <w:t xml:space="preserve"> (lub podobny) 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 xml:space="preserve">Sonda hydrolizująca typu </w:t>
      </w:r>
      <w:proofErr w:type="spellStart"/>
      <w:r w:rsidRPr="0069789C">
        <w:t>TaqMan</w:t>
      </w:r>
      <w:proofErr w:type="spellEnd"/>
      <w:r w:rsidRPr="0069789C">
        <w:t>®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Oprogramowanie urządzenia wyposażone w moduły: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do analizy ilościowej (pomiar ilości kopii DNA w badanej próbie / pomiar poziomu ekspresji genu badanego w stosunku do genu referencyjnego)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 xml:space="preserve">do </w:t>
      </w:r>
      <w:proofErr w:type="spellStart"/>
      <w:r w:rsidRPr="0069789C">
        <w:t>genotypowania</w:t>
      </w:r>
      <w:proofErr w:type="spellEnd"/>
      <w:r w:rsidRPr="0069789C">
        <w:t xml:space="preserve"> typu </w:t>
      </w:r>
      <w:proofErr w:type="spellStart"/>
      <w:r w:rsidRPr="0069789C">
        <w:t>end-point</w:t>
      </w:r>
      <w:proofErr w:type="spellEnd"/>
      <w:r w:rsidRPr="0069789C">
        <w:t xml:space="preserve"> przy pomocy sond hydrolizujących do wykrywania mutacji (analiza dyskryminacji alleli)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do analizy krzywej topnienia</w:t>
      </w:r>
    </w:p>
    <w:p w:rsidR="0069789C" w:rsidRPr="006A4B9B" w:rsidRDefault="0069789C" w:rsidP="00680876">
      <w:pPr>
        <w:numPr>
          <w:ilvl w:val="1"/>
          <w:numId w:val="6"/>
        </w:numPr>
        <w:spacing w:after="0" w:line="240" w:lineRule="auto"/>
        <w:jc w:val="both"/>
        <w:rPr>
          <w:lang w:val="en-US"/>
        </w:rPr>
      </w:pPr>
      <w:r w:rsidRPr="006A4B9B">
        <w:rPr>
          <w:lang w:val="en-US"/>
        </w:rPr>
        <w:t xml:space="preserve">do </w:t>
      </w:r>
      <w:proofErr w:type="spellStart"/>
      <w:r w:rsidRPr="006A4B9B">
        <w:rPr>
          <w:lang w:val="en-US"/>
        </w:rPr>
        <w:t>analizy</w:t>
      </w:r>
      <w:proofErr w:type="spellEnd"/>
      <w:r w:rsidRPr="006A4B9B">
        <w:rPr>
          <w:lang w:val="en-US"/>
        </w:rPr>
        <w:t xml:space="preserve"> High Resolution Melting (HRM) / Gene Scanning (</w:t>
      </w:r>
      <w:proofErr w:type="spellStart"/>
      <w:r w:rsidRPr="006A4B9B">
        <w:rPr>
          <w:lang w:val="en-US"/>
        </w:rPr>
        <w:t>analiza</w:t>
      </w:r>
      <w:proofErr w:type="spellEnd"/>
      <w:r w:rsidRPr="006A4B9B">
        <w:rPr>
          <w:lang w:val="en-US"/>
        </w:rPr>
        <w:t xml:space="preserve"> </w:t>
      </w:r>
      <w:proofErr w:type="spellStart"/>
      <w:r w:rsidRPr="006A4B9B">
        <w:rPr>
          <w:lang w:val="en-US"/>
        </w:rPr>
        <w:t>mutacji</w:t>
      </w:r>
      <w:proofErr w:type="spellEnd"/>
      <w:r w:rsidRPr="006A4B9B">
        <w:rPr>
          <w:lang w:val="en-US"/>
        </w:rPr>
        <w:t xml:space="preserve"> / SNP)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do analizy jakościowej (wykrywanie obecności badanego DNA bez określania parametrów ilościowych; możliwość dodania kontroli wewnętrznej reakcji – kontrola amplifikacji)</w:t>
      </w:r>
    </w:p>
    <w:p w:rsidR="0069789C" w:rsidRPr="0069789C" w:rsidRDefault="0069789C" w:rsidP="0069789C">
      <w:pPr>
        <w:ind w:left="1440"/>
        <w:jc w:val="both"/>
      </w:pPr>
    </w:p>
    <w:p w:rsidR="0069789C" w:rsidRPr="0069789C" w:rsidRDefault="0069789C" w:rsidP="00680876">
      <w:pPr>
        <w:pStyle w:val="Tekstpodstawowy"/>
        <w:numPr>
          <w:ilvl w:val="0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Możliwość podglądu wyników wykonanego eksperymentu pod postacią Mapy ciepła:</w:t>
      </w:r>
    </w:p>
    <w:p w:rsidR="0069789C" w:rsidRPr="0069789C" w:rsidRDefault="0069789C" w:rsidP="00680876">
      <w:pPr>
        <w:pStyle w:val="Tekstpodstawowy"/>
        <w:numPr>
          <w:ilvl w:val="1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lastRenderedPageBreak/>
        <w:t xml:space="preserve">szybka ocena rozkładu wyników w obrębie analizowanych prób (m.in. rozkład prób pozytywnych / negatywnych, rozkład wartości </w:t>
      </w:r>
      <w:proofErr w:type="spellStart"/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Cq</w:t>
      </w:r>
      <w:proofErr w:type="spellEnd"/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 xml:space="preserve"> oraz genotypów – w zależności od wykonanej analizy). </w:t>
      </w:r>
    </w:p>
    <w:p w:rsidR="0069789C" w:rsidRPr="0069789C" w:rsidRDefault="0069789C" w:rsidP="00680876">
      <w:pPr>
        <w:pStyle w:val="Tekstpodstawowy"/>
        <w:numPr>
          <w:ilvl w:val="0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Eksport plików / eksperymentów w formacie:</w:t>
      </w:r>
    </w:p>
    <w:p w:rsidR="0069789C" w:rsidRPr="0069789C" w:rsidRDefault="0069789C" w:rsidP="00680876">
      <w:pPr>
        <w:pStyle w:val="Tekstpodstawowy"/>
        <w:numPr>
          <w:ilvl w:val="1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 xml:space="preserve"> *.lc96</w:t>
      </w:r>
    </w:p>
    <w:p w:rsidR="0069789C" w:rsidRPr="0069789C" w:rsidRDefault="0069789C" w:rsidP="00680876">
      <w:pPr>
        <w:pStyle w:val="Tekstpodstawowy"/>
        <w:numPr>
          <w:ilvl w:val="1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*.</w:t>
      </w:r>
      <w:proofErr w:type="spellStart"/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rdml</w:t>
      </w:r>
      <w:proofErr w:type="spellEnd"/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</w:p>
    <w:p w:rsidR="0069789C" w:rsidRPr="0069789C" w:rsidRDefault="0069789C" w:rsidP="00680876">
      <w:pPr>
        <w:pStyle w:val="Tekstpodstawowy"/>
        <w:numPr>
          <w:ilvl w:val="0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Oprogramowanie z możliwością wyboru typu przeprowadzanej reakcji PCR:</w:t>
      </w:r>
    </w:p>
    <w:p w:rsidR="0069789C" w:rsidRPr="0069789C" w:rsidRDefault="0069789C" w:rsidP="00680876">
      <w:pPr>
        <w:pStyle w:val="Tekstpodstawowy"/>
        <w:numPr>
          <w:ilvl w:val="1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 xml:space="preserve"> standardowa, </w:t>
      </w:r>
    </w:p>
    <w:p w:rsidR="0069789C" w:rsidRPr="0069789C" w:rsidRDefault="0069789C" w:rsidP="00680876">
      <w:pPr>
        <w:pStyle w:val="Tekstpodstawowy"/>
        <w:numPr>
          <w:ilvl w:val="1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 xml:space="preserve"> z wykorzystaniem gradientu temperatur w podanym zakresie,</w:t>
      </w:r>
    </w:p>
    <w:p w:rsidR="0069789C" w:rsidRPr="0069789C" w:rsidRDefault="0069789C" w:rsidP="00680876">
      <w:pPr>
        <w:pStyle w:val="Tekstpodstawowy"/>
        <w:numPr>
          <w:ilvl w:val="1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 xml:space="preserve"> z wykorzystaniem reakcji </w:t>
      </w:r>
      <w:proofErr w:type="spellStart"/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Touchdown</w:t>
      </w:r>
      <w:proofErr w:type="spellEnd"/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 xml:space="preserve"> PCR.</w:t>
      </w:r>
    </w:p>
    <w:p w:rsidR="0069789C" w:rsidRPr="0069789C" w:rsidRDefault="0069789C" w:rsidP="00680876">
      <w:pPr>
        <w:pStyle w:val="Tekstpodstawowy"/>
        <w:numPr>
          <w:ilvl w:val="0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Możliwość obserwowania przeprowadzanej reakcji PCR na bieżąco podczas jej trwania (</w:t>
      </w:r>
      <w:proofErr w:type="spellStart"/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online</w:t>
      </w:r>
      <w:proofErr w:type="spellEnd"/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)</w:t>
      </w:r>
    </w:p>
    <w:p w:rsidR="0069789C" w:rsidRPr="0069789C" w:rsidRDefault="0069789C" w:rsidP="00680876">
      <w:pPr>
        <w:pStyle w:val="Tekstpodstawowy"/>
        <w:numPr>
          <w:ilvl w:val="0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Opcja powiadomienia o zakończeniu reakcji PCR na podany adres e-mail</w:t>
      </w:r>
    </w:p>
    <w:p w:rsidR="0069789C" w:rsidRPr="0069789C" w:rsidRDefault="0069789C" w:rsidP="00680876">
      <w:pPr>
        <w:pStyle w:val="Tekstpodstawowy"/>
        <w:numPr>
          <w:ilvl w:val="1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możliwość wpisania do 50 adresów e-mail.</w:t>
      </w:r>
    </w:p>
    <w:p w:rsidR="0069789C" w:rsidRPr="0069789C" w:rsidRDefault="0069789C" w:rsidP="00680876">
      <w:pPr>
        <w:pStyle w:val="Tekstpodstawowy"/>
        <w:numPr>
          <w:ilvl w:val="1"/>
          <w:numId w:val="6"/>
        </w:numPr>
        <w:rPr>
          <w:rFonts w:ascii="Calibri" w:eastAsia="Calibri" w:hAnsi="Calibri"/>
          <w:b w:val="0"/>
          <w:sz w:val="22"/>
          <w:szCs w:val="22"/>
          <w:lang w:eastAsia="en-US"/>
        </w:rPr>
      </w:pPr>
      <w:r w:rsidRPr="0069789C">
        <w:rPr>
          <w:rFonts w:ascii="Calibri" w:eastAsia="Calibri" w:hAnsi="Calibri"/>
          <w:b w:val="0"/>
          <w:sz w:val="22"/>
          <w:szCs w:val="22"/>
          <w:lang w:eastAsia="en-US"/>
        </w:rPr>
        <w:t>możliwość otrzymywania na podany adres e-mail pliku zawierającego wyniki przeprowadzonego eksperymentu.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>Dostępność w ofercie katalogowej zestawów odczynników dostosowanych i zoptymalizowane do pracy na aparacie.</w:t>
      </w:r>
    </w:p>
    <w:p w:rsidR="0069789C" w:rsidRPr="0069789C" w:rsidRDefault="0069789C" w:rsidP="00680876">
      <w:pPr>
        <w:numPr>
          <w:ilvl w:val="0"/>
          <w:numId w:val="6"/>
        </w:numPr>
        <w:spacing w:after="0" w:line="240" w:lineRule="auto"/>
        <w:jc w:val="both"/>
      </w:pPr>
      <w:r w:rsidRPr="0069789C">
        <w:t xml:space="preserve">Dostępność w ofercie katalogowej gotowych zestawów / bibliotek sond molekularnych umożliwiających analizę </w:t>
      </w:r>
      <w:proofErr w:type="spellStart"/>
      <w:r w:rsidRPr="0069789C">
        <w:t>cDNA</w:t>
      </w:r>
      <w:proofErr w:type="spellEnd"/>
      <w:r w:rsidRPr="0069789C">
        <w:t xml:space="preserve"> / DNA człowieka, myszy i szczura z możliwością: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 xml:space="preserve">projektowania reakcji za pośrednictwem darmowego oprogramowania dostępnego </w:t>
      </w:r>
      <w:proofErr w:type="spellStart"/>
      <w:r w:rsidRPr="0069789C">
        <w:t>online</w:t>
      </w:r>
      <w:proofErr w:type="spellEnd"/>
      <w:r w:rsidRPr="0069789C">
        <w:t>,</w:t>
      </w:r>
    </w:p>
    <w:p w:rsidR="0069789C" w:rsidRP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 xml:space="preserve">zamówienia zaprojektowanego układu sond na płytce 96-dołkowej w formie </w:t>
      </w:r>
      <w:proofErr w:type="spellStart"/>
      <w:r w:rsidRPr="0069789C">
        <w:t>liofilizatu</w:t>
      </w:r>
      <w:proofErr w:type="spellEnd"/>
      <w:r w:rsidRPr="0069789C">
        <w:t>,</w:t>
      </w:r>
    </w:p>
    <w:p w:rsidR="0069789C" w:rsidRDefault="0069789C" w:rsidP="00680876">
      <w:pPr>
        <w:numPr>
          <w:ilvl w:val="1"/>
          <w:numId w:val="6"/>
        </w:numPr>
        <w:spacing w:after="0" w:line="240" w:lineRule="auto"/>
        <w:jc w:val="both"/>
      </w:pPr>
      <w:r w:rsidRPr="0069789C">
        <w:t>otrzymania potwierdzenia działania zaprojektowanego układu w formie elektronicznej / papierowej, z uwzględnieniem informacji na temat specyficzności reakcji (zdjęcie żelu) oraz jej wydajności (dostępne tylko na życzenie Zamawiającego).</w:t>
      </w:r>
    </w:p>
    <w:p w:rsidR="00AC0028" w:rsidRPr="00AC0028" w:rsidRDefault="00AC0028" w:rsidP="00AC0028">
      <w:pPr>
        <w:rPr>
          <w:rFonts w:cs="Arial"/>
          <w:b/>
          <w:color w:val="000000"/>
          <w:sz w:val="20"/>
          <w:szCs w:val="20"/>
        </w:rPr>
      </w:pPr>
      <w:r w:rsidRPr="00AC0028">
        <w:rPr>
          <w:rFonts w:cs="Arial"/>
          <w:b/>
          <w:color w:val="000000"/>
          <w:sz w:val="20"/>
          <w:szCs w:val="20"/>
        </w:rPr>
        <w:t xml:space="preserve">Gwarancja </w:t>
      </w:r>
      <w:r w:rsidR="009D1319">
        <w:rPr>
          <w:rFonts w:cs="Arial"/>
          <w:b/>
          <w:color w:val="000000"/>
          <w:sz w:val="20"/>
          <w:szCs w:val="20"/>
        </w:rPr>
        <w:t>min.</w:t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  <w:t>24 miesiące</w:t>
      </w:r>
    </w:p>
    <w:p w:rsidR="00AC0028" w:rsidRDefault="00AC0028" w:rsidP="00AC0028">
      <w:pPr>
        <w:spacing w:after="0" w:line="240" w:lineRule="auto"/>
        <w:jc w:val="both"/>
      </w:pPr>
    </w:p>
    <w:p w:rsidR="00EA2C3B" w:rsidRDefault="00EA2C3B" w:rsidP="00EA2C3B">
      <w:pPr>
        <w:spacing w:after="0" w:line="240" w:lineRule="auto"/>
        <w:jc w:val="both"/>
      </w:pPr>
    </w:p>
    <w:p w:rsidR="00EA2C3B" w:rsidRPr="00680876" w:rsidRDefault="000D2E3B" w:rsidP="00EA2C3B">
      <w:pPr>
        <w:spacing w:after="0" w:line="240" w:lineRule="auto"/>
        <w:jc w:val="both"/>
        <w:rPr>
          <w:b/>
        </w:rPr>
      </w:pPr>
      <w:r w:rsidRPr="00680876">
        <w:rPr>
          <w:b/>
        </w:rPr>
        <w:t xml:space="preserve">LAPTOP </w:t>
      </w:r>
    </w:p>
    <w:p w:rsidR="00EA2C3B" w:rsidRDefault="000D2E3B" w:rsidP="00EA2C3B">
      <w:pPr>
        <w:spacing w:after="0" w:line="240" w:lineRule="auto"/>
        <w:jc w:val="both"/>
      </w:pPr>
      <w:r>
        <w:t>W</w:t>
      </w:r>
      <w:r w:rsidR="00EA2C3B" w:rsidRPr="00EA2C3B">
        <w:t xml:space="preserve">ymagania dotyczące </w:t>
      </w:r>
      <w:r w:rsidR="00EA2C3B">
        <w:t>laptopa</w:t>
      </w:r>
      <w:r w:rsidR="00EA2C3B" w:rsidRPr="00EA2C3B">
        <w:t xml:space="preserve"> sterującego urządzeniem:</w:t>
      </w:r>
    </w:p>
    <w:p w:rsidR="000D2E3B" w:rsidRPr="000D2E3B" w:rsidRDefault="000D2E3B" w:rsidP="00EA2C3B">
      <w:pPr>
        <w:spacing w:after="0" w:line="240" w:lineRule="auto"/>
        <w:jc w:val="both"/>
      </w:pPr>
      <w:r>
        <w:t>(</w:t>
      </w:r>
      <w:r w:rsidRPr="000D2E3B">
        <w:t xml:space="preserve">Np. </w:t>
      </w:r>
      <w:proofErr w:type="spellStart"/>
      <w:r w:rsidRPr="000D2E3B">
        <w:t>Lenovo</w:t>
      </w:r>
      <w:proofErr w:type="spellEnd"/>
      <w:r w:rsidRPr="000D2E3B">
        <w:t xml:space="preserve"> </w:t>
      </w:r>
      <w:proofErr w:type="spellStart"/>
      <w:r w:rsidRPr="000D2E3B">
        <w:t>ThinkPad</w:t>
      </w:r>
      <w:proofErr w:type="spellEnd"/>
      <w:r w:rsidRPr="000D2E3B">
        <w:t xml:space="preserve"> Edge E530 lub równoważny</w:t>
      </w:r>
      <w:r>
        <w:t>)</w:t>
      </w:r>
    </w:p>
    <w:p w:rsidR="000D2E3B" w:rsidRPr="000D2E3B" w:rsidRDefault="000D2E3B" w:rsidP="00EA2C3B">
      <w:pPr>
        <w:spacing w:after="0" w:line="240" w:lineRule="auto"/>
        <w:jc w:val="both"/>
      </w:pPr>
    </w:p>
    <w:tbl>
      <w:tblPr>
        <w:tblW w:w="0" w:type="auto"/>
        <w:jc w:val="center"/>
        <w:tblCellSpacing w:w="0" w:type="dxa"/>
        <w:tblInd w:w="-1890" w:type="dxa"/>
        <w:tblCellMar>
          <w:left w:w="0" w:type="dxa"/>
          <w:right w:w="0" w:type="dxa"/>
        </w:tblCellMar>
        <w:tblLook w:val="04A0"/>
      </w:tblPr>
      <w:tblGrid>
        <w:gridCol w:w="3307"/>
        <w:gridCol w:w="4324"/>
      </w:tblGrid>
      <w:tr w:rsidR="000D2E3B" w:rsidRPr="00BE4815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Intel® Core™ i3 i3-2348M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ilość rdzeni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2 szt.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wielkość pamięci RAM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GB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typ zastosowanej pamięci RAM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DDR3 (1600 </w:t>
            </w:r>
            <w:proofErr w:type="spellStart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MHz</w:t>
            </w:r>
            <w:proofErr w:type="spellEnd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przekątna ekranu LCD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15.6 cali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nominalna rozdzielczość LCD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1366 x 768 pikseli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matowy (</w:t>
            </w:r>
            <w:proofErr w:type="spellStart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non-glare</w:t>
            </w:r>
            <w:proofErr w:type="spellEnd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rodzaj dysku twardego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magnetyczny (tradycyjny)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pojemność dysku magnetycznego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500 GB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DVD+/-RW DL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Intel HD </w:t>
            </w:r>
            <w:proofErr w:type="spellStart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Graphics</w:t>
            </w:r>
            <w:proofErr w:type="spellEnd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3000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wyjścia karty graficznej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wyjście </w:t>
            </w:r>
            <w:proofErr w:type="spellStart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D-Sub</w:t>
            </w:r>
            <w:proofErr w:type="spellEnd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</w:p>
          <w:p w:rsidR="000D2E3B" w:rsidRPr="000D2E3B" w:rsidRDefault="000D2E3B" w:rsidP="006808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wyjście HDMI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typ akumulatora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6-komorowy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stereo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czytnik kart pamięci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SD </w:t>
            </w:r>
          </w:p>
        </w:tc>
      </w:tr>
      <w:tr w:rsidR="000D2E3B" w:rsidRPr="00BE4815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Bluetooth</w:t>
            </w:r>
            <w:proofErr w:type="spellEnd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</w:p>
          <w:p w:rsidR="000D2E3B" w:rsidRPr="000D2E3B" w:rsidRDefault="000D2E3B" w:rsidP="0068087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LAN 1 </w:t>
            </w:r>
            <w:proofErr w:type="spellStart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Gbps</w:t>
            </w:r>
            <w:proofErr w:type="spellEnd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</w:p>
          <w:p w:rsidR="000D2E3B" w:rsidRPr="00EC2C5D" w:rsidRDefault="000D2E3B" w:rsidP="0068087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proofErr w:type="spellStart"/>
            <w:r w:rsidRPr="00EC2C5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WiFi</w:t>
            </w:r>
            <w:proofErr w:type="spellEnd"/>
            <w:r w:rsidRPr="00EC2C5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IEEE 802.11b/g/n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eSata</w:t>
            </w:r>
            <w:proofErr w:type="spellEnd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</w:p>
          <w:p w:rsidR="000D2E3B" w:rsidRPr="000D2E3B" w:rsidRDefault="000D2E3B" w:rsidP="0068087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3x USB 3.0 </w:t>
            </w:r>
          </w:p>
          <w:p w:rsidR="000D2E3B" w:rsidRPr="000D2E3B" w:rsidRDefault="000D2E3B" w:rsidP="0068087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2x USB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dodatkowe wyposażenie/funkcjonalność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kamera 2.0 </w:t>
            </w:r>
            <w:proofErr w:type="spellStart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Mpix</w:t>
            </w:r>
            <w:proofErr w:type="spellEnd"/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zainstalowany system operacyjny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Windows 7 Professional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Waga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max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2.5 kg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materiał obudowy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aluminium </w:t>
            </w:r>
          </w:p>
          <w:p w:rsidR="000D2E3B" w:rsidRPr="000D2E3B" w:rsidRDefault="000D2E3B" w:rsidP="006808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tworzywo sztuczne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bateria | zasilacz </w:t>
            </w:r>
          </w:p>
        </w:tc>
      </w:tr>
      <w:tr w:rsidR="000D2E3B" w:rsidRPr="000D2E3B" w:rsidTr="000D2E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E3B" w:rsidRPr="000D2E3B" w:rsidRDefault="000D2E3B" w:rsidP="000D2E3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Gwarancja min. </w:t>
            </w:r>
          </w:p>
        </w:tc>
        <w:tc>
          <w:tcPr>
            <w:tcW w:w="4324" w:type="dxa"/>
            <w:vAlign w:val="center"/>
            <w:hideMark/>
          </w:tcPr>
          <w:p w:rsidR="000D2E3B" w:rsidRPr="000D2E3B" w:rsidRDefault="000D2E3B" w:rsidP="0068087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 lata</w:t>
            </w:r>
            <w:r w:rsidRPr="000D2E3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EA2C3B" w:rsidRPr="0069789C" w:rsidRDefault="00EA2C3B" w:rsidP="00EA2C3B">
      <w:pPr>
        <w:spacing w:after="0" w:line="240" w:lineRule="auto"/>
        <w:jc w:val="both"/>
      </w:pPr>
    </w:p>
    <w:p w:rsidR="00670193" w:rsidRPr="00DD0C74" w:rsidRDefault="00670193" w:rsidP="00670193">
      <w:pPr>
        <w:pStyle w:val="Nagwek1"/>
        <w:rPr>
          <w:rFonts w:ascii="Calibri" w:hAnsi="Calibri"/>
        </w:rPr>
      </w:pPr>
      <w:bookmarkStart w:id="13" w:name="_Toc363463327"/>
      <w:r>
        <w:rPr>
          <w:rFonts w:ascii="Calibri" w:hAnsi="Calibri"/>
        </w:rPr>
        <w:t>Z</w:t>
      </w:r>
      <w:r w:rsidRPr="00670193">
        <w:rPr>
          <w:rFonts w:ascii="Calibri" w:hAnsi="Calibri"/>
        </w:rPr>
        <w:t>amrażarka niskotemperaturowa</w:t>
      </w:r>
      <w:r w:rsidR="009D255A">
        <w:rPr>
          <w:rFonts w:ascii="Calibri" w:hAnsi="Calibri"/>
        </w:rPr>
        <w:t xml:space="preserve"> wraz z podtrzymaniem</w:t>
      </w:r>
      <w:r w:rsidRPr="00DD0C74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1</w:t>
      </w:r>
      <w:bookmarkEnd w:id="13"/>
    </w:p>
    <w:p w:rsidR="00670193" w:rsidRPr="00DD0C74" w:rsidRDefault="00670193" w:rsidP="00670193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>(np.</w:t>
      </w:r>
      <w:r w:rsidR="009D255A">
        <w:rPr>
          <w:rFonts w:cs="Arial"/>
          <w:color w:val="000000"/>
          <w:sz w:val="20"/>
          <w:szCs w:val="20"/>
        </w:rPr>
        <w:t xml:space="preserve"> NUVE  </w:t>
      </w:r>
      <w:r w:rsidR="009D255A" w:rsidRPr="009D255A">
        <w:rPr>
          <w:rFonts w:cs="Arial"/>
          <w:color w:val="000000"/>
          <w:sz w:val="20"/>
          <w:szCs w:val="20"/>
        </w:rPr>
        <w:t>DIRECT FREEZE DF 490</w:t>
      </w:r>
      <w:r w:rsidRPr="00DD0C74">
        <w:rPr>
          <w:rFonts w:cs="Arial"/>
          <w:color w:val="000000"/>
          <w:sz w:val="20"/>
          <w:szCs w:val="20"/>
        </w:rPr>
        <w:t xml:space="preserve"> lub równoważny)</w:t>
      </w:r>
    </w:p>
    <w:p w:rsidR="009D1319" w:rsidRDefault="009D1319" w:rsidP="009D1319">
      <w:pPr>
        <w:spacing w:after="0" w:line="240" w:lineRule="auto"/>
      </w:pPr>
      <w:r>
        <w:t>Cena ma obejmować sprzedaż, transport, instalację oraz szkolenie w siedzibie zamawiającego.</w:t>
      </w:r>
    </w:p>
    <w:p w:rsidR="009D255A" w:rsidRPr="009D1319" w:rsidRDefault="009D255A" w:rsidP="009D255A">
      <w:pPr>
        <w:ind w:left="17"/>
        <w:jc w:val="center"/>
        <w:rPr>
          <w:color w:val="000000"/>
          <w:sz w:val="24"/>
          <w:szCs w:val="24"/>
        </w:rPr>
      </w:pP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Zasilanie jednofazowe: 230 V, 50/60 Hz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Zakres temperatury pracy urządzenia do -86°C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Objętość komory roboczej minimum 455 litrów pozwalająca na przechowywanie do 32000 probówek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proofErr w:type="spellStart"/>
      <w:r w:rsidRPr="00161871">
        <w:lastRenderedPageBreak/>
        <w:t>DirectFREEZE</w:t>
      </w:r>
      <w:proofErr w:type="spellEnd"/>
      <w:r w:rsidRPr="00161871">
        <w:t>™ - szybkie i jednorodne zamrażanie za pośrednictwem wężownic umieszczonych wewnątrz półek (mrożenie w półkach)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Cztery niezależnie komory z izolowany drzwiami dla zmniejszenia wnikania powietrza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Zminimalizowana wymiana powietrza podczas otwierania redukuje tworzenie się lodu i chroni próbki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 xml:space="preserve">Wymiary komór dopasowane do przechowywania typowych </w:t>
      </w:r>
      <w:proofErr w:type="spellStart"/>
      <w:r w:rsidRPr="00161871">
        <w:t>krio-pojemników</w:t>
      </w:r>
      <w:proofErr w:type="spellEnd"/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Przystosowany do prania filtr powietrza ułatwiający konserwację i zapewniający wydajną eksploatację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Perfekcyjna szczelność dla powietrza zapewniana przez miękką uszczelkę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Podgrzewana powierzchnia kontaktowa uszczelki przeciwdziałająca jej oszronieniu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Komora robocza wykonana ze stali nierdzewnej dla zapewnienia dużej trwałości oraz półki wykonane z aluminium dla szybszego przewodzenia ciepła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Zewnętrzna obudowa za stali nierdzewnej pokryta proszkowo powłoką epoksydowo-poliestrową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Izolacja z poliuretanowa o wysokiej gęstości wykonana metodą wstrzykiwania pianki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Niewielka szerokość (max 79 cm) oraz kółka samonastawne ułatwiające przeprowadzenie urządzenia przez każde drzwi laboratoriów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Alarmy: zbyt wysokiej temperatury, braku zasilania, otwartych drzwi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Wymiary (szer. x głęb. x wys.):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- zewnętrzne nie większe jak:</w:t>
      </w:r>
      <w:r w:rsidRPr="00161871">
        <w:tab/>
        <w:t>790 x 940 x 2000 mm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- wewnętrzne nie mniejsze jak:    550x 630 x 1310 mm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Panel sterowania mikroprocesorowego chroniony hasłem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Uchwyt drzwi wyposażony w klucz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Blokowany kluczykiem przełącznik zasilania w celu ochrony próbek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System alarmowy zasilany z permanentnie ładowanego akumulatora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Wyświetlanie aktualnej temperatury nawet w przypadku awarii zasilania sieciowego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Porty zdalnego i centralnego alarmu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Mikroprocesorowy system kontrolny i sygnalizacji z wyświetlaczem cyfrowym LED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Rezerwowe zasilanie CO2 (</w:t>
      </w:r>
      <w:proofErr w:type="spellStart"/>
      <w:r w:rsidRPr="00161871">
        <w:t>Back-Up</w:t>
      </w:r>
      <w:proofErr w:type="spellEnd"/>
      <w:r w:rsidRPr="00161871">
        <w:t xml:space="preserve">) dedykowane dla oferowanej zamrażarki niskotemperaturowej wraz z podwójnym reduktorem służącym do podłączenia dwóch 26 kg butli z gazem CO2 (butle z gazem CO2 o </w:t>
      </w:r>
      <w:proofErr w:type="spellStart"/>
      <w:r w:rsidRPr="00161871">
        <w:t>poj</w:t>
      </w:r>
      <w:proofErr w:type="spellEnd"/>
      <w:r w:rsidRPr="00161871">
        <w:t>. 26 kg będą dostarczone przez Zamawiającego)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Wyprodukowana zgodnie z wymogami ISO 9001/9002, certyfikat CE – wymaga się dołączenia do oferty</w:t>
      </w:r>
    </w:p>
    <w:p w:rsidR="00161871" w:rsidRPr="00161871" w:rsidRDefault="00161871" w:rsidP="00680876">
      <w:pPr>
        <w:pStyle w:val="Akapitzlist"/>
        <w:numPr>
          <w:ilvl w:val="0"/>
          <w:numId w:val="7"/>
        </w:numPr>
      </w:pPr>
      <w:r w:rsidRPr="00161871">
        <w:t>Wymagana jest dokumentacja Producenta (oryginalny folder oraz instrukcja obsługi) potwierdzająca obecność posiadanych funkcji urządzenia. Dopuszcza się złożenie powyższych dokumentów w języku obcym bez tłumaczenia;</w:t>
      </w:r>
    </w:p>
    <w:p w:rsidR="00161871" w:rsidRDefault="00161871" w:rsidP="00680876">
      <w:pPr>
        <w:pStyle w:val="Akapitzlist"/>
        <w:numPr>
          <w:ilvl w:val="0"/>
          <w:numId w:val="7"/>
        </w:numPr>
      </w:pPr>
      <w:r w:rsidRPr="00161871">
        <w:t>Wymaga się dołączenia do oferty dokumentu wystawionego przez Producenta urządzenia (lub jego krajowy oddział) potwierdzającego autoryzację dystrybucji i serwisu dla Wykonawcy, jeśli nie jest on Producentem</w:t>
      </w:r>
    </w:p>
    <w:p w:rsidR="00161871" w:rsidRDefault="00161871" w:rsidP="00680876">
      <w:pPr>
        <w:pStyle w:val="Akapitzlist"/>
        <w:numPr>
          <w:ilvl w:val="0"/>
          <w:numId w:val="7"/>
        </w:numPr>
      </w:pPr>
      <w:r>
        <w:t xml:space="preserve">Gwarancja </w:t>
      </w:r>
      <w:r w:rsidR="009D1319">
        <w:t xml:space="preserve">min. </w:t>
      </w:r>
      <w:r>
        <w:t>24 m-c</w:t>
      </w:r>
    </w:p>
    <w:p w:rsidR="00670193" w:rsidRPr="00DD0C74" w:rsidRDefault="00670193" w:rsidP="00670193">
      <w:pPr>
        <w:pStyle w:val="Nagwek1"/>
        <w:rPr>
          <w:rFonts w:ascii="Calibri" w:hAnsi="Calibri"/>
        </w:rPr>
      </w:pPr>
      <w:bookmarkStart w:id="14" w:name="_Toc363463328"/>
      <w:r>
        <w:rPr>
          <w:rFonts w:ascii="Calibri" w:hAnsi="Calibri"/>
        </w:rPr>
        <w:t>S</w:t>
      </w:r>
      <w:r w:rsidRPr="00670193">
        <w:rPr>
          <w:rFonts w:ascii="Calibri" w:hAnsi="Calibri"/>
        </w:rPr>
        <w:t>pektrofotometr</w:t>
      </w:r>
      <w:r w:rsidRPr="00DD0C74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1</w:t>
      </w:r>
      <w:bookmarkEnd w:id="14"/>
    </w:p>
    <w:p w:rsidR="00670193" w:rsidRDefault="00670193" w:rsidP="00670193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>(np.</w:t>
      </w:r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Eppendorf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BioSpectrometr</w:t>
      </w:r>
      <w:proofErr w:type="spellEnd"/>
      <w:r>
        <w:rPr>
          <w:rFonts w:cs="Arial"/>
          <w:color w:val="000000"/>
          <w:sz w:val="20"/>
          <w:szCs w:val="20"/>
        </w:rPr>
        <w:t xml:space="preserve"> Basic</w:t>
      </w:r>
      <w:r>
        <w:t xml:space="preserve"> </w:t>
      </w:r>
      <w:r w:rsidRPr="00DD0C74">
        <w:rPr>
          <w:rFonts w:cs="Arial"/>
          <w:color w:val="000000"/>
          <w:sz w:val="20"/>
          <w:szCs w:val="20"/>
        </w:rPr>
        <w:t>lub równoważny)</w:t>
      </w:r>
    </w:p>
    <w:p w:rsidR="009D1319" w:rsidRDefault="009D1319" w:rsidP="009D1319">
      <w:pPr>
        <w:spacing w:after="0" w:line="240" w:lineRule="auto"/>
      </w:pPr>
      <w:r>
        <w:t>Cena ma obejmować sprzedaż, transport, instalację oraz szkolenie w siedzibie zamawiającego.</w:t>
      </w:r>
    </w:p>
    <w:p w:rsidR="00670193" w:rsidRDefault="00670193" w:rsidP="00670193">
      <w:pPr>
        <w:spacing w:after="0" w:line="240" w:lineRule="auto"/>
        <w:rPr>
          <w:rFonts w:cs="Arial"/>
          <w:color w:val="000000"/>
          <w:lang w:eastAsia="pl-PL"/>
        </w:rPr>
      </w:pPr>
    </w:p>
    <w:p w:rsidR="00386D61" w:rsidRDefault="00386D61" w:rsidP="00670193">
      <w:pPr>
        <w:spacing w:after="0" w:line="240" w:lineRule="auto"/>
        <w:rPr>
          <w:rFonts w:cs="Arial"/>
          <w:color w:val="000000"/>
          <w:lang w:eastAsia="pl-PL"/>
        </w:rPr>
      </w:pPr>
      <w:r>
        <w:t xml:space="preserve">Spektrofotometr o zwartej budowie, za pomocą którego można wykonywać pomiary w zakresie promieniowania UV i Vis. Urządzenie ma umożliwiać analizę spektralną lub pomiary długości fal w zakresie od 200 </w:t>
      </w:r>
      <w:proofErr w:type="spellStart"/>
      <w:r>
        <w:t>nm</w:t>
      </w:r>
      <w:proofErr w:type="spellEnd"/>
      <w:r>
        <w:t xml:space="preserve"> do 830 nm.</w:t>
      </w:r>
    </w:p>
    <w:p w:rsidR="00386D61" w:rsidRPr="004C6A05" w:rsidRDefault="00386D61" w:rsidP="00670193">
      <w:pPr>
        <w:spacing w:after="0" w:line="240" w:lineRule="auto"/>
        <w:rPr>
          <w:rFonts w:cs="Arial"/>
          <w:color w:val="000000"/>
          <w:lang w:eastAsia="pl-PL"/>
        </w:rPr>
      </w:pPr>
    </w:p>
    <w:tbl>
      <w:tblPr>
        <w:tblW w:w="9766" w:type="dxa"/>
        <w:tblLook w:val="04A0"/>
      </w:tblPr>
      <w:tblGrid>
        <w:gridCol w:w="3291"/>
        <w:gridCol w:w="6475"/>
      </w:tblGrid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Układ optyczny: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Absorpcyjny spektrofotometr jednowiązkowy z wiązką referencyjną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Źródło światła: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Ksenonowa lampa błyskowa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Wysokość promienia świetlnego: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8,5 mm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Koryto kuwety: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12,5 mm × 12,5 mm, bez termostatowania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Odbiornik: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Matryca diodowa CMOS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Długości fal: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spacing w:before="100" w:beforeAutospacing="1" w:afterAutospacing="1"/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 xml:space="preserve">od 200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nm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t xml:space="preserve"> do 830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nm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br/>
              <w:t xml:space="preserve">Najmniejsza podziałka: 1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nm</w:t>
            </w:r>
            <w:proofErr w:type="spellEnd"/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 xml:space="preserve">Spektralna szerokość pasma: 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 xml:space="preserve">≤ 4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nm</w:t>
            </w:r>
            <w:proofErr w:type="spellEnd"/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Fotometryczny zakres pomiaru: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 xml:space="preserve">od 0 A do 3,0 A przy 260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nm</w:t>
            </w:r>
            <w:proofErr w:type="spellEnd"/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Błąd przypadkowy fotometru: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spacing w:before="100" w:beforeAutospacing="1" w:afterAutospacing="1"/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≤ 0,002 przy A = 0</w:t>
            </w:r>
            <w:r w:rsidRPr="00386D61">
              <w:rPr>
                <w:rFonts w:cs="Arial"/>
                <w:sz w:val="20"/>
                <w:szCs w:val="20"/>
              </w:rPr>
              <w:br/>
              <w:t>≤ 0,005 (0,5 %) przy A = 1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Błąd systematyczny fotometru: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±1 % przy A = 1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Pamięć:</w:t>
            </w:r>
          </w:p>
        </w:tc>
        <w:tc>
          <w:tcPr>
            <w:tcW w:w="6475" w:type="dxa"/>
            <w:hideMark/>
          </w:tcPr>
          <w:p w:rsidR="00386D61" w:rsidRPr="00386D61" w:rsidRDefault="00386D61" w:rsidP="00680876">
            <w:pPr>
              <w:numPr>
                <w:ilvl w:val="0"/>
                <w:numId w:val="3"/>
              </w:numPr>
              <w:spacing w:before="100" w:beforeAutospacing="1"/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Pamięć metod: &gt;100 programów</w:t>
            </w:r>
          </w:p>
          <w:p w:rsidR="00386D61" w:rsidRPr="00386D61" w:rsidRDefault="00386D61" w:rsidP="00680876">
            <w:pPr>
              <w:numPr>
                <w:ilvl w:val="0"/>
                <w:numId w:val="3"/>
              </w:numPr>
              <w:spacing w:before="100" w:beforeAutospacing="1" w:afterAutospacing="1"/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Pamięć wartości pomiarowych i</w:t>
            </w:r>
            <w:r w:rsidRPr="00386D61">
              <w:rPr>
                <w:rFonts w:cs="Arial"/>
                <w:sz w:val="20"/>
                <w:szCs w:val="20"/>
              </w:rPr>
              <w:br/>
              <w:t xml:space="preserve">Pamięć kalibracji: Pamięć &gt;1000 zdarzeń z wszystkimi danymi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wynikówi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t xml:space="preserve"> analizą standardową, numerem próbki, nazwą próbki,</w:t>
            </w:r>
            <w:r>
              <w:rPr>
                <w:rFonts w:cs="Arial"/>
                <w:sz w:val="20"/>
                <w:szCs w:val="20"/>
              </w:rPr>
              <w:br/>
            </w:r>
            <w:r w:rsidRPr="00386D61">
              <w:rPr>
                <w:rFonts w:cs="Arial"/>
                <w:sz w:val="20"/>
                <w:szCs w:val="20"/>
              </w:rPr>
              <w:t>datą i używanym zestawem parametrów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86D61">
              <w:rPr>
                <w:rFonts w:cs="Arial"/>
                <w:sz w:val="20"/>
                <w:szCs w:val="20"/>
              </w:rPr>
              <w:t>programu metody</w:t>
            </w:r>
            <w:r w:rsidRPr="00386D61">
              <w:rPr>
                <w:rFonts w:cs="Arial"/>
                <w:sz w:val="20"/>
                <w:szCs w:val="20"/>
              </w:rPr>
              <w:br/>
              <w:t xml:space="preserve">(Liczba zapisanych zdarzeń zależy od liczby zapisanych metod.) 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Metody: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 xml:space="preserve">Zaprogramowane fabrycznie i dowolnie programowalne metody wszystkich pomiarów i analiz: </w:t>
            </w:r>
            <w:r w:rsidRPr="00386D61">
              <w:rPr>
                <w:rFonts w:cs="Arial"/>
                <w:sz w:val="20"/>
                <w:szCs w:val="20"/>
              </w:rPr>
              <w:br/>
              <w:t xml:space="preserve">• Pomiary absorpcji przy jednej lub wielu długościach fal,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skanach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t xml:space="preserve"> </w:t>
            </w:r>
            <w:r w:rsidRPr="00386D61">
              <w:rPr>
                <w:rFonts w:cs="Arial"/>
                <w:sz w:val="20"/>
                <w:szCs w:val="20"/>
              </w:rPr>
              <w:br/>
              <w:t xml:space="preserve">• Kwasy nukleinowe i proteiny, OD600, metody barwienia (równoległy pomiar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biomolekuł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t xml:space="preserve"> i znacznika barwnikowego), </w:t>
            </w:r>
            <w:r w:rsidRPr="00386D61">
              <w:rPr>
                <w:rFonts w:cs="Arial"/>
                <w:sz w:val="20"/>
                <w:szCs w:val="20"/>
              </w:rPr>
              <w:br/>
              <w:t xml:space="preserve">• Metody z analizą poprzez współczynnik, standard i serię standardową </w:t>
            </w:r>
            <w:r w:rsidRPr="00386D61">
              <w:rPr>
                <w:rFonts w:cs="Arial"/>
                <w:sz w:val="20"/>
                <w:szCs w:val="20"/>
              </w:rPr>
              <w:br/>
              <w:t xml:space="preserve">•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Dwufalowa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t xml:space="preserve"> metoda z analizą podłoża i dzielenia 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Analiza zależna od metody: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spacing w:before="100" w:beforeAutospacing="1" w:afterAutospacing="1"/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Absorpcja, stężenie poprzez współczynnik i standard.</w:t>
            </w:r>
            <w:r w:rsidRPr="00386D61">
              <w:rPr>
                <w:rFonts w:cs="Arial"/>
                <w:sz w:val="20"/>
                <w:szCs w:val="20"/>
              </w:rPr>
              <w:br/>
              <w:t>Stężenie poprzez serię standardową:</w:t>
            </w:r>
            <w:r w:rsidRPr="00386D61">
              <w:rPr>
                <w:rFonts w:cs="Arial"/>
                <w:sz w:val="20"/>
                <w:szCs w:val="20"/>
              </w:rPr>
              <w:br/>
              <w:t>• Regresja liniowa (od 2 do 10 standardów)</w:t>
            </w:r>
            <w:r w:rsidRPr="00386D61">
              <w:rPr>
                <w:rFonts w:cs="Arial"/>
                <w:sz w:val="20"/>
                <w:szCs w:val="20"/>
              </w:rPr>
              <w:br/>
              <w:t>• Regresja nieliniowa (wielomian 2 i 3 stopnia)</w:t>
            </w:r>
            <w:r w:rsidRPr="00386D61">
              <w:rPr>
                <w:rFonts w:cs="Arial"/>
                <w:sz w:val="20"/>
                <w:szCs w:val="20"/>
              </w:rPr>
              <w:br/>
              <w:t>• Analiza krzywej składanej</w:t>
            </w:r>
            <w:r w:rsidRPr="00386D61">
              <w:rPr>
                <w:rFonts w:cs="Arial"/>
                <w:sz w:val="20"/>
                <w:szCs w:val="20"/>
              </w:rPr>
              <w:br/>
              <w:t>• Interpolacja liniowa (analiza punkt do punktu)</w:t>
            </w:r>
            <w:r w:rsidRPr="00386D61">
              <w:rPr>
                <w:rFonts w:cs="Arial"/>
                <w:sz w:val="20"/>
                <w:szCs w:val="20"/>
              </w:rPr>
              <w:br/>
              <w:t>Wyliczenia absorpcji poprzez odejmowanie i dzielenie</w:t>
            </w:r>
            <w:r w:rsidRPr="00386D61">
              <w:rPr>
                <w:rFonts w:cs="Arial"/>
                <w:sz w:val="20"/>
                <w:szCs w:val="20"/>
              </w:rPr>
              <w:br/>
              <w:t xml:space="preserve">Dodatkowe dane do kwasów nukleinowych: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Ratio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t xml:space="preserve"> 260/280 i 260/230;</w:t>
            </w:r>
            <w:r w:rsidRPr="00386D61">
              <w:rPr>
                <w:rFonts w:cs="Arial"/>
                <w:sz w:val="20"/>
                <w:szCs w:val="20"/>
              </w:rPr>
              <w:br/>
              <w:t>Stężenie molowe, łączna wydajność</w:t>
            </w:r>
            <w:r w:rsidRPr="00386D61">
              <w:rPr>
                <w:rFonts w:cs="Arial"/>
                <w:sz w:val="20"/>
                <w:szCs w:val="20"/>
              </w:rPr>
              <w:br/>
              <w:t>Dodatkowe dane do metod barwienia: FOI (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Frequency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incorporation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t xml:space="preserve">, gęstość znakowania) </w:t>
            </w:r>
          </w:p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proofErr w:type="spellStart"/>
            <w:r w:rsidRPr="00386D61">
              <w:rPr>
                <w:rFonts w:cs="Arial"/>
                <w:sz w:val="20"/>
                <w:szCs w:val="20"/>
              </w:rPr>
              <w:t>Skany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t xml:space="preserve">: Zoom, analiza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Peak</w:t>
            </w:r>
            <w:proofErr w:type="spellEnd"/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Interfejsy: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spacing w:before="100" w:beforeAutospacing="1" w:afterAutospacing="1"/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USB Master: do pamięci USB</w:t>
            </w:r>
            <w:r w:rsidRPr="00386D61">
              <w:rPr>
                <w:rFonts w:cs="Arial"/>
                <w:sz w:val="20"/>
                <w:szCs w:val="20"/>
              </w:rPr>
              <w:br/>
              <w:t xml:space="preserve">USB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Slave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t>: do połączenia z komputerem PC</w:t>
            </w:r>
            <w:r w:rsidRPr="00386D61">
              <w:rPr>
                <w:rFonts w:cs="Arial"/>
                <w:sz w:val="20"/>
                <w:szCs w:val="20"/>
              </w:rPr>
              <w:br/>
            </w:r>
            <w:r w:rsidRPr="00386D61">
              <w:rPr>
                <w:rFonts w:cs="Arial"/>
                <w:sz w:val="20"/>
                <w:szCs w:val="20"/>
              </w:rPr>
              <w:lastRenderedPageBreak/>
              <w:t>Interfejs do drukarki termicznej: szeregowe RS 232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lastRenderedPageBreak/>
              <w:t>Pobór mocy: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spacing w:before="100" w:beforeAutospacing="1" w:afterAutospacing="1"/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 xml:space="preserve">Ok. 30 W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w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t xml:space="preserve"> trakcie obsługi</w:t>
            </w:r>
            <w:r w:rsidRPr="00386D61">
              <w:rPr>
                <w:rFonts w:cs="Arial"/>
                <w:sz w:val="20"/>
                <w:szCs w:val="20"/>
              </w:rPr>
              <w:br/>
              <w:t xml:space="preserve">Ok. 5 W przy przyciemnionym wyświetlaczu 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Zasilanie elektryczne: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od 100 do 240 V ± 10% / 50 do 60 Hz ± 5%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Wymiary</w:t>
            </w:r>
            <w:r>
              <w:rPr>
                <w:rFonts w:cs="Arial"/>
                <w:sz w:val="20"/>
                <w:szCs w:val="20"/>
              </w:rPr>
              <w:t xml:space="preserve"> max</w:t>
            </w:r>
            <w:r w:rsidRPr="00386D61">
              <w:rPr>
                <w:rFonts w:cs="Arial"/>
                <w:sz w:val="20"/>
                <w:szCs w:val="20"/>
              </w:rPr>
              <w:t xml:space="preserve"> (S x G x W):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spacing w:before="100" w:beforeAutospacing="1" w:afterAutospacing="1"/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Szerokość: 295 mm</w:t>
            </w:r>
            <w:r w:rsidRPr="00386D61">
              <w:rPr>
                <w:rFonts w:cs="Arial"/>
                <w:sz w:val="20"/>
                <w:szCs w:val="20"/>
              </w:rPr>
              <w:br/>
              <w:t>Głębokość: 400 mm</w:t>
            </w:r>
            <w:r w:rsidRPr="00386D61">
              <w:rPr>
                <w:rFonts w:cs="Arial"/>
                <w:sz w:val="20"/>
                <w:szCs w:val="20"/>
              </w:rPr>
              <w:br/>
              <w:t>Wysokość: 150 mm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Waga</w:t>
            </w:r>
            <w:r>
              <w:rPr>
                <w:rFonts w:cs="Arial"/>
                <w:sz w:val="20"/>
                <w:szCs w:val="20"/>
              </w:rPr>
              <w:t xml:space="preserve"> max</w:t>
            </w:r>
            <w:r w:rsidRPr="00386D6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5,4 kg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Wyświetlacz: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TFT VGA 5,7”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Język interfejsu: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angielski, francuski, hiszpański, włoski, niemiecki</w:t>
            </w:r>
          </w:p>
        </w:tc>
      </w:tr>
      <w:tr w:rsidR="00386D61" w:rsidRPr="00386D61" w:rsidTr="00AC0028">
        <w:trPr>
          <w:trHeight w:val="340"/>
        </w:trPr>
        <w:tc>
          <w:tcPr>
            <w:tcW w:w="3291" w:type="dxa"/>
            <w:hideMark/>
          </w:tcPr>
          <w:p w:rsidR="00386D61" w:rsidRPr="00386D61" w:rsidRDefault="00386D61" w:rsidP="00386D61">
            <w:pPr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Kuwety:</w:t>
            </w:r>
          </w:p>
        </w:tc>
        <w:tc>
          <w:tcPr>
            <w:tcW w:w="6475" w:type="dxa"/>
            <w:hideMark/>
          </w:tcPr>
          <w:p w:rsidR="00386D61" w:rsidRPr="00386D61" w:rsidRDefault="00386D61" w:rsidP="00386D61">
            <w:pPr>
              <w:spacing w:before="100" w:beforeAutospacing="1" w:afterAutospacing="1"/>
              <w:rPr>
                <w:rFonts w:cs="Arial"/>
                <w:sz w:val="20"/>
                <w:szCs w:val="20"/>
              </w:rPr>
            </w:pPr>
            <w:r w:rsidRPr="00386D61">
              <w:rPr>
                <w:rFonts w:cs="Arial"/>
                <w:sz w:val="20"/>
                <w:szCs w:val="20"/>
              </w:rPr>
              <w:t>Do pomiarów w UV:</w:t>
            </w:r>
            <w:r w:rsidRPr="00386D61">
              <w:rPr>
                <w:rFonts w:cs="Arial"/>
                <w:sz w:val="20"/>
                <w:szCs w:val="20"/>
              </w:rPr>
              <w:br/>
              <w:t xml:space="preserve">Szkło kwarcowe lub tworzywo sztuczne przepuszczające UV (od 220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nm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t xml:space="preserve"> do 1600 </w:t>
            </w:r>
            <w:proofErr w:type="spellStart"/>
            <w:r w:rsidRPr="00386D61">
              <w:rPr>
                <w:rFonts w:cs="Arial"/>
                <w:sz w:val="20"/>
                <w:szCs w:val="20"/>
              </w:rPr>
              <w:t>nm</w:t>
            </w:r>
            <w:proofErr w:type="spellEnd"/>
            <w:r w:rsidRPr="00386D61">
              <w:rPr>
                <w:rFonts w:cs="Arial"/>
                <w:sz w:val="20"/>
                <w:szCs w:val="20"/>
              </w:rPr>
              <w:t>)</w:t>
            </w:r>
            <w:r w:rsidRPr="00386D61">
              <w:rPr>
                <w:rFonts w:cs="Arial"/>
                <w:sz w:val="20"/>
                <w:szCs w:val="20"/>
              </w:rPr>
              <w:br/>
              <w:t>Do pomiarów w zakresie widzialnym:</w:t>
            </w:r>
            <w:r w:rsidRPr="00386D61">
              <w:rPr>
                <w:rFonts w:cs="Arial"/>
                <w:sz w:val="20"/>
                <w:szCs w:val="20"/>
              </w:rPr>
              <w:br/>
              <w:t>Szkło lub tworzywo sztuczne</w:t>
            </w:r>
          </w:p>
        </w:tc>
      </w:tr>
    </w:tbl>
    <w:p w:rsidR="00AC0028" w:rsidRPr="00AC0028" w:rsidRDefault="00AC0028" w:rsidP="00AC0028">
      <w:pPr>
        <w:rPr>
          <w:rFonts w:cs="Arial"/>
          <w:b/>
          <w:color w:val="000000"/>
          <w:sz w:val="20"/>
          <w:szCs w:val="20"/>
        </w:rPr>
      </w:pPr>
      <w:r w:rsidRPr="00AC0028">
        <w:rPr>
          <w:rFonts w:cs="Arial"/>
          <w:b/>
          <w:color w:val="000000"/>
          <w:sz w:val="20"/>
          <w:szCs w:val="20"/>
        </w:rPr>
        <w:t xml:space="preserve">Gwarancja </w:t>
      </w:r>
      <w:r w:rsidR="009D1319">
        <w:rPr>
          <w:rFonts w:cs="Arial"/>
          <w:b/>
          <w:color w:val="000000"/>
          <w:sz w:val="20"/>
          <w:szCs w:val="20"/>
        </w:rPr>
        <w:t>min.</w:t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  <w:t>24 miesiące</w:t>
      </w:r>
    </w:p>
    <w:p w:rsidR="00670193" w:rsidRPr="00DD0C74" w:rsidRDefault="00670193" w:rsidP="00670193">
      <w:pPr>
        <w:rPr>
          <w:rFonts w:cs="Arial"/>
          <w:color w:val="000000"/>
          <w:sz w:val="20"/>
          <w:szCs w:val="20"/>
        </w:rPr>
      </w:pPr>
    </w:p>
    <w:p w:rsidR="00670193" w:rsidRPr="00DD0C74" w:rsidRDefault="00670193" w:rsidP="00670193">
      <w:pPr>
        <w:pStyle w:val="Nagwek1"/>
        <w:rPr>
          <w:rFonts w:ascii="Calibri" w:hAnsi="Calibri"/>
        </w:rPr>
      </w:pPr>
      <w:bookmarkStart w:id="15" w:name="_Toc363463329"/>
      <w:r w:rsidRPr="00670193">
        <w:rPr>
          <w:rFonts w:ascii="Calibri" w:hAnsi="Calibri"/>
        </w:rPr>
        <w:t>Wirówka</w:t>
      </w:r>
      <w:r w:rsidR="005D5043">
        <w:rPr>
          <w:rFonts w:ascii="Calibri" w:hAnsi="Calibri"/>
        </w:rPr>
        <w:t xml:space="preserve"> laboratoryjna</w:t>
      </w:r>
      <w:r w:rsidRPr="00DD0C74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1</w:t>
      </w:r>
      <w:bookmarkEnd w:id="15"/>
    </w:p>
    <w:p w:rsidR="00670193" w:rsidRDefault="00670193" w:rsidP="00670193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>(</w:t>
      </w:r>
      <w:r>
        <w:rPr>
          <w:rFonts w:cs="Arial"/>
          <w:color w:val="000000"/>
          <w:sz w:val="20"/>
          <w:szCs w:val="20"/>
        </w:rPr>
        <w:t xml:space="preserve">np. </w:t>
      </w:r>
      <w:proofErr w:type="spellStart"/>
      <w:r w:rsidR="009047B0" w:rsidRPr="0069789C">
        <w:rPr>
          <w:rFonts w:cs="Arial"/>
          <w:sz w:val="20"/>
          <w:szCs w:val="20"/>
        </w:rPr>
        <w:t>Eppendorf</w:t>
      </w:r>
      <w:proofErr w:type="spellEnd"/>
      <w:r w:rsidR="009047B0" w:rsidRPr="0069789C">
        <w:rPr>
          <w:rFonts w:cs="Arial"/>
          <w:sz w:val="20"/>
          <w:szCs w:val="20"/>
        </w:rPr>
        <w:t xml:space="preserve"> 542</w:t>
      </w:r>
      <w:r w:rsidR="005D5043" w:rsidRPr="0069789C">
        <w:rPr>
          <w:rFonts w:cs="Arial"/>
          <w:sz w:val="20"/>
          <w:szCs w:val="20"/>
        </w:rPr>
        <w:t>7</w:t>
      </w:r>
      <w:r w:rsidR="009047B0" w:rsidRPr="0069789C">
        <w:rPr>
          <w:rFonts w:cs="Arial"/>
          <w:sz w:val="20"/>
          <w:szCs w:val="20"/>
        </w:rPr>
        <w:t xml:space="preserve"> R</w:t>
      </w:r>
      <w:r w:rsidRPr="0069789C">
        <w:rPr>
          <w:rFonts w:cs="Arial"/>
          <w:sz w:val="20"/>
          <w:szCs w:val="20"/>
        </w:rPr>
        <w:t xml:space="preserve"> lub równoważny</w:t>
      </w:r>
      <w:r w:rsidRPr="00DD0C74">
        <w:rPr>
          <w:rFonts w:cs="Arial"/>
          <w:color w:val="000000"/>
          <w:sz w:val="20"/>
          <w:szCs w:val="20"/>
        </w:rPr>
        <w:t>)</w:t>
      </w:r>
    </w:p>
    <w:p w:rsidR="009D1319" w:rsidRDefault="009D1319" w:rsidP="009D1319">
      <w:pPr>
        <w:spacing w:after="0" w:line="240" w:lineRule="auto"/>
      </w:pPr>
      <w:r>
        <w:t>Cena ma obejmować sprzedaż, transport, instalację oraz szkolenie w siedzibie zamawiającego.</w:t>
      </w:r>
    </w:p>
    <w:p w:rsidR="009D1319" w:rsidRDefault="009D1319" w:rsidP="00670193">
      <w:pPr>
        <w:rPr>
          <w:rFonts w:cs="Arial"/>
          <w:sz w:val="20"/>
          <w:szCs w:val="20"/>
        </w:rPr>
      </w:pPr>
    </w:p>
    <w:p w:rsidR="005939C4" w:rsidRDefault="005939C4" w:rsidP="0067019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Wirówka </w:t>
      </w:r>
      <w:r w:rsidR="005D5043">
        <w:rPr>
          <w:rFonts w:cs="Arial"/>
          <w:sz w:val="20"/>
          <w:szCs w:val="20"/>
        </w:rPr>
        <w:t xml:space="preserve">laboratoryjna </w:t>
      </w:r>
      <w:r>
        <w:rPr>
          <w:rFonts w:cs="Arial"/>
          <w:sz w:val="20"/>
          <w:szCs w:val="20"/>
        </w:rPr>
        <w:t>dwurzędowa 48 miejscowa</w:t>
      </w:r>
    </w:p>
    <w:p w:rsidR="005939C4" w:rsidRPr="005939C4" w:rsidRDefault="005939C4" w:rsidP="00670193">
      <w:pPr>
        <w:rPr>
          <w:rFonts w:cs="Arial"/>
          <w:sz w:val="20"/>
          <w:szCs w:val="20"/>
        </w:rPr>
      </w:pPr>
      <w:r w:rsidRPr="005939C4">
        <w:rPr>
          <w:rFonts w:cs="Arial"/>
          <w:sz w:val="20"/>
          <w:szCs w:val="20"/>
        </w:rPr>
        <w:t>Specyfikacja</w:t>
      </w:r>
    </w:p>
    <w:tbl>
      <w:tblPr>
        <w:tblW w:w="0" w:type="auto"/>
        <w:tblLook w:val="04A0"/>
      </w:tblPr>
      <w:tblGrid>
        <w:gridCol w:w="4066"/>
        <w:gridCol w:w="2365"/>
      </w:tblGrid>
      <w:tr w:rsidR="005939C4" w:rsidRPr="005939C4" w:rsidTr="00413773">
        <w:trPr>
          <w:trHeight w:hRule="exact" w:val="340"/>
        </w:trPr>
        <w:tc>
          <w:tcPr>
            <w:tcW w:w="4066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Maksimum</w:t>
            </w:r>
            <w:r w:rsidRPr="005939C4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5939C4">
              <w:rPr>
                <w:rFonts w:cs="Arial"/>
                <w:sz w:val="20"/>
                <w:szCs w:val="20"/>
              </w:rPr>
              <w:t>rcf</w:t>
            </w:r>
            <w:proofErr w:type="spellEnd"/>
          </w:p>
        </w:tc>
        <w:tc>
          <w:tcPr>
            <w:tcW w:w="2365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 w:rsidRPr="005939C4">
              <w:rPr>
                <w:rFonts w:cs="Arial"/>
                <w:sz w:val="20"/>
                <w:szCs w:val="20"/>
              </w:rPr>
              <w:t>25,000 × g</w:t>
            </w:r>
          </w:p>
        </w:tc>
      </w:tr>
      <w:tr w:rsidR="005939C4" w:rsidRPr="005939C4" w:rsidTr="00413773">
        <w:trPr>
          <w:trHeight w:hRule="exact" w:val="340"/>
        </w:trPr>
        <w:tc>
          <w:tcPr>
            <w:tcW w:w="4066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 w:rsidRPr="005939C4">
              <w:rPr>
                <w:rFonts w:cs="Arial"/>
                <w:sz w:val="20"/>
                <w:szCs w:val="20"/>
              </w:rPr>
              <w:t>Ma</w:t>
            </w:r>
            <w:r>
              <w:rPr>
                <w:rFonts w:cs="Arial"/>
                <w:sz w:val="20"/>
                <w:szCs w:val="20"/>
              </w:rPr>
              <w:t>ksimum</w:t>
            </w:r>
            <w:r w:rsidRPr="005939C4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5939C4">
              <w:rPr>
                <w:rFonts w:cs="Arial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2365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 w:rsidRPr="005939C4">
              <w:rPr>
                <w:rFonts w:cs="Arial"/>
                <w:sz w:val="20"/>
                <w:szCs w:val="20"/>
              </w:rPr>
              <w:t xml:space="preserve">16,220 </w:t>
            </w:r>
            <w:proofErr w:type="spellStart"/>
            <w:r w:rsidRPr="005939C4">
              <w:rPr>
                <w:rFonts w:cs="Arial"/>
                <w:sz w:val="20"/>
                <w:szCs w:val="20"/>
              </w:rPr>
              <w:t>rpm</w:t>
            </w:r>
            <w:proofErr w:type="spellEnd"/>
          </w:p>
        </w:tc>
      </w:tr>
      <w:tr w:rsidR="005939C4" w:rsidRPr="005939C4" w:rsidTr="00413773">
        <w:trPr>
          <w:trHeight w:hRule="exact" w:val="340"/>
        </w:trPr>
        <w:tc>
          <w:tcPr>
            <w:tcW w:w="4066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Czas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osiągnięcia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max.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prędkości</w:t>
            </w:r>
            <w:proofErr w:type="spellEnd"/>
          </w:p>
        </w:tc>
        <w:tc>
          <w:tcPr>
            <w:tcW w:w="2365" w:type="dxa"/>
            <w:hideMark/>
          </w:tcPr>
          <w:p w:rsidR="005939C4" w:rsidRPr="005939C4" w:rsidRDefault="005939C4" w:rsidP="005D5043">
            <w:pPr>
              <w:rPr>
                <w:rFonts w:cs="Arial"/>
                <w:sz w:val="20"/>
                <w:szCs w:val="20"/>
                <w:lang w:val="en-US"/>
              </w:rPr>
            </w:pPr>
            <w:r w:rsidRPr="005939C4">
              <w:rPr>
                <w:rFonts w:cs="Arial"/>
                <w:sz w:val="20"/>
                <w:szCs w:val="20"/>
                <w:lang w:val="en-US"/>
              </w:rPr>
              <w:t xml:space="preserve">18 s </w:t>
            </w:r>
          </w:p>
        </w:tc>
      </w:tr>
      <w:tr w:rsidR="005939C4" w:rsidRPr="005939C4" w:rsidTr="00413773">
        <w:trPr>
          <w:trHeight w:hRule="exact" w:val="340"/>
        </w:trPr>
        <w:tc>
          <w:tcPr>
            <w:tcW w:w="4066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Czas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zatrzymania</w:t>
            </w:r>
            <w:proofErr w:type="spellEnd"/>
          </w:p>
        </w:tc>
        <w:tc>
          <w:tcPr>
            <w:tcW w:w="2365" w:type="dxa"/>
            <w:hideMark/>
          </w:tcPr>
          <w:p w:rsidR="005939C4" w:rsidRPr="005939C4" w:rsidRDefault="005939C4" w:rsidP="005D5043">
            <w:pPr>
              <w:rPr>
                <w:rFonts w:cs="Arial"/>
                <w:sz w:val="20"/>
                <w:szCs w:val="20"/>
                <w:lang w:val="en-US"/>
              </w:rPr>
            </w:pPr>
            <w:r w:rsidRPr="005939C4">
              <w:rPr>
                <w:rFonts w:cs="Arial"/>
                <w:sz w:val="20"/>
                <w:szCs w:val="20"/>
                <w:lang w:val="en-US"/>
              </w:rPr>
              <w:t xml:space="preserve">18 s </w:t>
            </w:r>
          </w:p>
        </w:tc>
      </w:tr>
      <w:tr w:rsidR="005939C4" w:rsidRPr="005939C4" w:rsidTr="00413773">
        <w:trPr>
          <w:trHeight w:hRule="exact" w:val="340"/>
        </w:trPr>
        <w:tc>
          <w:tcPr>
            <w:tcW w:w="4066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Zakres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temperatur</w:t>
            </w:r>
            <w:proofErr w:type="spellEnd"/>
          </w:p>
        </w:tc>
        <w:tc>
          <w:tcPr>
            <w:tcW w:w="2365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 w:rsidRPr="005939C4">
              <w:rPr>
                <w:rFonts w:cs="Arial"/>
                <w:sz w:val="20"/>
                <w:szCs w:val="20"/>
              </w:rPr>
              <w:t>–11 °C to 40 °C</w:t>
            </w:r>
          </w:p>
        </w:tc>
      </w:tr>
      <w:tr w:rsidR="005939C4" w:rsidRPr="005939C4" w:rsidTr="00413773">
        <w:trPr>
          <w:trHeight w:hRule="exact" w:val="340"/>
        </w:trPr>
        <w:tc>
          <w:tcPr>
            <w:tcW w:w="4066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Zakres czasów </w:t>
            </w:r>
          </w:p>
        </w:tc>
        <w:tc>
          <w:tcPr>
            <w:tcW w:w="2365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 w:rsidRPr="005939C4">
              <w:rPr>
                <w:rFonts w:cs="Arial"/>
                <w:sz w:val="20"/>
                <w:szCs w:val="20"/>
              </w:rPr>
              <w:t>10 s to 9:59 h</w:t>
            </w:r>
          </w:p>
        </w:tc>
      </w:tr>
      <w:tr w:rsidR="005939C4" w:rsidRPr="005939C4" w:rsidTr="00413773">
        <w:trPr>
          <w:trHeight w:hRule="exact" w:val="340"/>
        </w:trPr>
        <w:tc>
          <w:tcPr>
            <w:tcW w:w="4066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939C4">
              <w:rPr>
                <w:rFonts w:cs="Arial"/>
                <w:sz w:val="20"/>
                <w:szCs w:val="20"/>
              </w:rPr>
              <w:t>Max</w:t>
            </w:r>
            <w:proofErr w:type="spellEnd"/>
            <w:r w:rsidRPr="005939C4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głośność</w:t>
            </w:r>
          </w:p>
        </w:tc>
        <w:tc>
          <w:tcPr>
            <w:tcW w:w="2365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 w:rsidRPr="005939C4">
              <w:rPr>
                <w:rFonts w:cs="Arial"/>
                <w:sz w:val="20"/>
                <w:szCs w:val="20"/>
              </w:rPr>
              <w:t xml:space="preserve">&lt; 54 </w:t>
            </w:r>
            <w:proofErr w:type="spellStart"/>
            <w:r w:rsidRPr="005939C4">
              <w:rPr>
                <w:rFonts w:cs="Arial"/>
                <w:sz w:val="20"/>
                <w:szCs w:val="20"/>
              </w:rPr>
              <w:t>dB</w:t>
            </w:r>
            <w:proofErr w:type="spellEnd"/>
            <w:r w:rsidRPr="005939C4">
              <w:rPr>
                <w:rFonts w:cs="Arial"/>
                <w:sz w:val="20"/>
                <w:szCs w:val="20"/>
              </w:rPr>
              <w:t>(A)</w:t>
            </w:r>
          </w:p>
        </w:tc>
      </w:tr>
      <w:tr w:rsidR="005939C4" w:rsidRPr="005939C4" w:rsidTr="00413773">
        <w:trPr>
          <w:trHeight w:hRule="exact" w:val="340"/>
        </w:trPr>
        <w:tc>
          <w:tcPr>
            <w:tcW w:w="4066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Wymiary max</w:t>
            </w:r>
          </w:p>
        </w:tc>
        <w:tc>
          <w:tcPr>
            <w:tcW w:w="2365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 w:rsidRPr="005939C4">
              <w:rPr>
                <w:rFonts w:cs="Arial"/>
                <w:sz w:val="20"/>
                <w:szCs w:val="20"/>
              </w:rPr>
              <w:t>319 × 540 × 254 mm</w:t>
            </w:r>
          </w:p>
        </w:tc>
      </w:tr>
      <w:tr w:rsidR="005939C4" w:rsidRPr="005939C4" w:rsidTr="00413773">
        <w:trPr>
          <w:trHeight w:hRule="exact" w:val="340"/>
        </w:trPr>
        <w:tc>
          <w:tcPr>
            <w:tcW w:w="4066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Waga bez</w:t>
            </w:r>
            <w:r w:rsidRPr="005939C4">
              <w:rPr>
                <w:rFonts w:cs="Arial"/>
                <w:sz w:val="20"/>
                <w:szCs w:val="20"/>
              </w:rPr>
              <w:t xml:space="preserve"> rotor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365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 w:rsidRPr="005939C4">
              <w:rPr>
                <w:rFonts w:cs="Arial"/>
                <w:sz w:val="20"/>
                <w:szCs w:val="20"/>
              </w:rPr>
              <w:t>30 kg</w:t>
            </w:r>
          </w:p>
        </w:tc>
      </w:tr>
      <w:tr w:rsidR="005939C4" w:rsidRPr="005939C4" w:rsidTr="00413773">
        <w:trPr>
          <w:trHeight w:hRule="exact" w:val="340"/>
        </w:trPr>
        <w:tc>
          <w:tcPr>
            <w:tcW w:w="4066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Moc</w:t>
            </w:r>
          </w:p>
        </w:tc>
        <w:tc>
          <w:tcPr>
            <w:tcW w:w="2365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 w:rsidRPr="005939C4">
              <w:rPr>
                <w:rFonts w:cs="Arial"/>
                <w:sz w:val="20"/>
                <w:szCs w:val="20"/>
              </w:rPr>
              <w:t>550 W</w:t>
            </w:r>
          </w:p>
        </w:tc>
      </w:tr>
      <w:tr w:rsidR="005939C4" w:rsidRPr="005939C4" w:rsidTr="00413773">
        <w:trPr>
          <w:trHeight w:hRule="exact" w:val="340"/>
        </w:trPr>
        <w:tc>
          <w:tcPr>
            <w:tcW w:w="4066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proofErr w:type="spellStart"/>
            <w:r w:rsidRPr="005939C4">
              <w:rPr>
                <w:rFonts w:cs="Arial"/>
                <w:sz w:val="20"/>
                <w:szCs w:val="20"/>
              </w:rPr>
              <w:t>Max</w:t>
            </w:r>
            <w:proofErr w:type="spellEnd"/>
            <w:r w:rsidRPr="005939C4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pojemność</w:t>
            </w:r>
          </w:p>
        </w:tc>
        <w:tc>
          <w:tcPr>
            <w:tcW w:w="2365" w:type="dxa"/>
            <w:hideMark/>
          </w:tcPr>
          <w:p w:rsidR="005939C4" w:rsidRPr="005939C4" w:rsidRDefault="005939C4" w:rsidP="005939C4">
            <w:pPr>
              <w:rPr>
                <w:rFonts w:cs="Arial"/>
                <w:sz w:val="20"/>
                <w:szCs w:val="20"/>
              </w:rPr>
            </w:pPr>
            <w:r w:rsidRPr="005939C4">
              <w:rPr>
                <w:rFonts w:cs="Arial"/>
                <w:sz w:val="20"/>
                <w:szCs w:val="20"/>
              </w:rPr>
              <w:t xml:space="preserve">48 × 1.5/2.0 </w:t>
            </w:r>
            <w:proofErr w:type="spellStart"/>
            <w:r w:rsidRPr="005939C4">
              <w:rPr>
                <w:rFonts w:cs="Arial"/>
                <w:sz w:val="20"/>
                <w:szCs w:val="20"/>
              </w:rPr>
              <w:t>mL</w:t>
            </w:r>
            <w:proofErr w:type="spellEnd"/>
          </w:p>
        </w:tc>
      </w:tr>
    </w:tbl>
    <w:p w:rsidR="00AC0028" w:rsidRPr="00AC0028" w:rsidRDefault="00AC0028" w:rsidP="00AC0028">
      <w:pPr>
        <w:rPr>
          <w:rFonts w:cs="Arial"/>
          <w:b/>
          <w:color w:val="000000"/>
          <w:sz w:val="20"/>
          <w:szCs w:val="20"/>
        </w:rPr>
      </w:pPr>
      <w:r w:rsidRPr="00AC0028">
        <w:rPr>
          <w:rFonts w:cs="Arial"/>
          <w:b/>
          <w:color w:val="000000"/>
          <w:sz w:val="20"/>
          <w:szCs w:val="20"/>
        </w:rPr>
        <w:t xml:space="preserve">Gwarancja </w:t>
      </w:r>
      <w:r w:rsidR="009D1319">
        <w:rPr>
          <w:rFonts w:cs="Arial"/>
          <w:b/>
          <w:color w:val="000000"/>
          <w:sz w:val="20"/>
          <w:szCs w:val="20"/>
        </w:rPr>
        <w:t>min.</w:t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  <w:t>24 miesiące</w:t>
      </w:r>
    </w:p>
    <w:p w:rsidR="005939C4" w:rsidRPr="00DD0C74" w:rsidRDefault="005939C4" w:rsidP="00670193">
      <w:pPr>
        <w:rPr>
          <w:rFonts w:cs="Arial"/>
          <w:color w:val="000000"/>
          <w:sz w:val="20"/>
          <w:szCs w:val="20"/>
        </w:rPr>
      </w:pPr>
    </w:p>
    <w:p w:rsidR="00477ED7" w:rsidRPr="00DD0C74" w:rsidRDefault="00477ED7" w:rsidP="00477ED7">
      <w:pPr>
        <w:pStyle w:val="Nagwek1"/>
        <w:rPr>
          <w:rFonts w:ascii="Calibri" w:hAnsi="Calibri"/>
        </w:rPr>
      </w:pPr>
      <w:bookmarkStart w:id="16" w:name="_Toc363463330"/>
      <w:r w:rsidRPr="00477ED7">
        <w:rPr>
          <w:rFonts w:ascii="Calibri" w:hAnsi="Calibri"/>
        </w:rPr>
        <w:lastRenderedPageBreak/>
        <w:t>zestaw</w:t>
      </w:r>
      <w:r w:rsidR="005D5043">
        <w:rPr>
          <w:rFonts w:ascii="Calibri" w:hAnsi="Calibri"/>
        </w:rPr>
        <w:t>y</w:t>
      </w:r>
      <w:r w:rsidRPr="00477ED7">
        <w:rPr>
          <w:rFonts w:ascii="Calibri" w:hAnsi="Calibri"/>
        </w:rPr>
        <w:t xml:space="preserve"> pipet</w:t>
      </w:r>
      <w:r w:rsidRPr="00DD0C74">
        <w:rPr>
          <w:rFonts w:ascii="Calibri" w:hAnsi="Calibri"/>
        </w:rPr>
        <w:tab/>
      </w:r>
      <w:r>
        <w:rPr>
          <w:rFonts w:ascii="Calibri" w:hAnsi="Calibri"/>
        </w:rPr>
        <w:t>komplet</w:t>
      </w:r>
      <w:bookmarkEnd w:id="16"/>
    </w:p>
    <w:p w:rsidR="00FA7A6C" w:rsidRDefault="00FA7A6C" w:rsidP="00401ABC">
      <w:pPr>
        <w:rPr>
          <w:sz w:val="20"/>
          <w:szCs w:val="20"/>
        </w:rPr>
      </w:pPr>
    </w:p>
    <w:p w:rsidR="00401ABC" w:rsidRDefault="005D5043" w:rsidP="00401ABC">
      <w:pPr>
        <w:rPr>
          <w:sz w:val="20"/>
          <w:szCs w:val="20"/>
        </w:rPr>
      </w:pPr>
      <w:r>
        <w:rPr>
          <w:sz w:val="20"/>
          <w:szCs w:val="20"/>
        </w:rPr>
        <w:t xml:space="preserve">Zestaw </w:t>
      </w:r>
      <w:proofErr w:type="spellStart"/>
      <w:r>
        <w:rPr>
          <w:sz w:val="20"/>
          <w:szCs w:val="20"/>
        </w:rPr>
        <w:t>Eppendorf</w:t>
      </w:r>
      <w:proofErr w:type="spellEnd"/>
      <w:r>
        <w:rPr>
          <w:sz w:val="20"/>
          <w:szCs w:val="20"/>
        </w:rPr>
        <w:t xml:space="preserve"> K1946</w:t>
      </w:r>
    </w:p>
    <w:p w:rsidR="005D5043" w:rsidRPr="00401ABC" w:rsidRDefault="005D5043" w:rsidP="005D5043">
      <w:pPr>
        <w:rPr>
          <w:sz w:val="20"/>
          <w:szCs w:val="20"/>
        </w:rPr>
      </w:pPr>
      <w:r>
        <w:rPr>
          <w:sz w:val="20"/>
          <w:szCs w:val="20"/>
        </w:rPr>
        <w:t xml:space="preserve">Zestaw </w:t>
      </w:r>
      <w:proofErr w:type="spellStart"/>
      <w:r>
        <w:rPr>
          <w:sz w:val="20"/>
          <w:szCs w:val="20"/>
        </w:rPr>
        <w:t>Eppendorf</w:t>
      </w:r>
      <w:proofErr w:type="spellEnd"/>
      <w:r>
        <w:rPr>
          <w:sz w:val="20"/>
          <w:szCs w:val="20"/>
        </w:rPr>
        <w:t xml:space="preserve"> K1947</w:t>
      </w:r>
    </w:p>
    <w:p w:rsidR="005D5043" w:rsidRPr="00401ABC" w:rsidRDefault="005D5043" w:rsidP="005D5043">
      <w:pPr>
        <w:rPr>
          <w:sz w:val="20"/>
          <w:szCs w:val="20"/>
        </w:rPr>
      </w:pPr>
      <w:r>
        <w:rPr>
          <w:sz w:val="20"/>
          <w:szCs w:val="20"/>
        </w:rPr>
        <w:t>Pipeta wi</w:t>
      </w:r>
      <w:r w:rsidR="00FA7A6C">
        <w:rPr>
          <w:sz w:val="20"/>
          <w:szCs w:val="20"/>
        </w:rPr>
        <w:t>e</w:t>
      </w:r>
      <w:r>
        <w:rPr>
          <w:sz w:val="20"/>
          <w:szCs w:val="20"/>
        </w:rPr>
        <w:t xml:space="preserve">lokanałowa </w:t>
      </w:r>
      <w:proofErr w:type="spellStart"/>
      <w:r>
        <w:rPr>
          <w:sz w:val="20"/>
          <w:szCs w:val="20"/>
        </w:rPr>
        <w:t>Eppendorf</w:t>
      </w:r>
      <w:proofErr w:type="spellEnd"/>
      <w:r>
        <w:rPr>
          <w:sz w:val="20"/>
          <w:szCs w:val="20"/>
        </w:rPr>
        <w:t xml:space="preserve"> K1944</w:t>
      </w:r>
    </w:p>
    <w:p w:rsidR="005D5043" w:rsidRPr="00401ABC" w:rsidRDefault="009D1319" w:rsidP="00401ABC">
      <w:pPr>
        <w:rPr>
          <w:sz w:val="20"/>
          <w:szCs w:val="20"/>
        </w:rPr>
      </w:pPr>
      <w:r w:rsidRPr="00AC0028">
        <w:rPr>
          <w:rFonts w:cs="Arial"/>
          <w:b/>
          <w:color w:val="000000"/>
          <w:sz w:val="20"/>
          <w:szCs w:val="20"/>
        </w:rPr>
        <w:t xml:space="preserve">Gwarancja </w:t>
      </w:r>
      <w:r>
        <w:rPr>
          <w:rFonts w:cs="Arial"/>
          <w:b/>
          <w:color w:val="000000"/>
          <w:sz w:val="20"/>
          <w:szCs w:val="20"/>
        </w:rPr>
        <w:t>min.</w:t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</w:r>
      <w:r w:rsidRPr="00AC0028">
        <w:rPr>
          <w:rFonts w:cs="Arial"/>
          <w:b/>
          <w:color w:val="000000"/>
          <w:sz w:val="20"/>
          <w:szCs w:val="20"/>
        </w:rPr>
        <w:tab/>
        <w:t>24 miesiące</w:t>
      </w:r>
    </w:p>
    <w:sectPr w:rsidR="005D5043" w:rsidRPr="00401ABC" w:rsidSect="0069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C2347"/>
    <w:multiLevelType w:val="multilevel"/>
    <w:tmpl w:val="0638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74220"/>
    <w:multiLevelType w:val="multilevel"/>
    <w:tmpl w:val="2922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4">
    <w:nsid w:val="07E22732"/>
    <w:multiLevelType w:val="hybridMultilevel"/>
    <w:tmpl w:val="CB40F26E"/>
    <w:lvl w:ilvl="0" w:tplc="0A9C6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667F"/>
    <w:multiLevelType w:val="multilevel"/>
    <w:tmpl w:val="BD6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74FE5"/>
    <w:multiLevelType w:val="multilevel"/>
    <w:tmpl w:val="79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096CF3"/>
    <w:multiLevelType w:val="multilevel"/>
    <w:tmpl w:val="F46E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34437D"/>
    <w:multiLevelType w:val="hybridMultilevel"/>
    <w:tmpl w:val="C2248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60DD4"/>
    <w:multiLevelType w:val="multilevel"/>
    <w:tmpl w:val="5CD8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462EE9"/>
    <w:multiLevelType w:val="multilevel"/>
    <w:tmpl w:val="CB7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772BA"/>
    <w:multiLevelType w:val="multilevel"/>
    <w:tmpl w:val="43F4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356D61"/>
    <w:multiLevelType w:val="multilevel"/>
    <w:tmpl w:val="E2A2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E5B05"/>
    <w:multiLevelType w:val="multilevel"/>
    <w:tmpl w:val="1B2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8767B"/>
    <w:multiLevelType w:val="multilevel"/>
    <w:tmpl w:val="485C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639BC"/>
    <w:multiLevelType w:val="hybridMultilevel"/>
    <w:tmpl w:val="39BC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67A30"/>
    <w:multiLevelType w:val="multilevel"/>
    <w:tmpl w:val="B842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96790"/>
    <w:multiLevelType w:val="hybridMultilevel"/>
    <w:tmpl w:val="7DBC2D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AE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Song" w:eastAsia="STSong" w:hAnsi="STSong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606F0"/>
    <w:multiLevelType w:val="multilevel"/>
    <w:tmpl w:val="D0B6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B27E0B"/>
    <w:multiLevelType w:val="multilevel"/>
    <w:tmpl w:val="7044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60B1C"/>
    <w:multiLevelType w:val="multilevel"/>
    <w:tmpl w:val="C6B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B445BD"/>
    <w:multiLevelType w:val="multilevel"/>
    <w:tmpl w:val="6EEC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8104EC"/>
    <w:multiLevelType w:val="hybridMultilevel"/>
    <w:tmpl w:val="1AC0B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772D8"/>
    <w:multiLevelType w:val="multilevel"/>
    <w:tmpl w:val="548C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A2EC9"/>
    <w:multiLevelType w:val="hybridMultilevel"/>
    <w:tmpl w:val="08CA8FF6"/>
    <w:lvl w:ilvl="0" w:tplc="435A4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2EC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6D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21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C1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05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0E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2C0A">
      <w:start w:val="1"/>
      <w:numFmt w:val="decimal"/>
      <w:pStyle w:val="Tekstpodstawowy"/>
      <w:lvlText w:val="%8."/>
      <w:lvlJc w:val="left"/>
      <w:pPr>
        <w:tabs>
          <w:tab w:val="num" w:pos="5760"/>
        </w:tabs>
        <w:ind w:left="5760" w:hanging="360"/>
      </w:pPr>
    </w:lvl>
    <w:lvl w:ilvl="8" w:tplc="C7243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D266CE"/>
    <w:multiLevelType w:val="multilevel"/>
    <w:tmpl w:val="9732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BA0584"/>
    <w:multiLevelType w:val="multilevel"/>
    <w:tmpl w:val="9260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124D7A"/>
    <w:multiLevelType w:val="multilevel"/>
    <w:tmpl w:val="E9B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4369F"/>
    <w:multiLevelType w:val="multilevel"/>
    <w:tmpl w:val="827A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CB1580"/>
    <w:multiLevelType w:val="multilevel"/>
    <w:tmpl w:val="01B0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4305A"/>
    <w:multiLevelType w:val="hybridMultilevel"/>
    <w:tmpl w:val="D8B8B4A0"/>
    <w:lvl w:ilvl="0" w:tplc="3D52E63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9B92CC88">
      <w:start w:val="1"/>
      <w:numFmt w:val="lowerLetter"/>
      <w:lvlText w:val="%2."/>
      <w:lvlJc w:val="left"/>
      <w:pPr>
        <w:ind w:left="1222" w:hanging="360"/>
      </w:pPr>
    </w:lvl>
    <w:lvl w:ilvl="2" w:tplc="29DC6404" w:tentative="1">
      <w:start w:val="1"/>
      <w:numFmt w:val="lowerRoman"/>
      <w:lvlText w:val="%3."/>
      <w:lvlJc w:val="right"/>
      <w:pPr>
        <w:ind w:left="1942" w:hanging="180"/>
      </w:pPr>
    </w:lvl>
    <w:lvl w:ilvl="3" w:tplc="884404CC" w:tentative="1">
      <w:start w:val="1"/>
      <w:numFmt w:val="decimal"/>
      <w:lvlText w:val="%4."/>
      <w:lvlJc w:val="left"/>
      <w:pPr>
        <w:ind w:left="2662" w:hanging="360"/>
      </w:pPr>
    </w:lvl>
    <w:lvl w:ilvl="4" w:tplc="8670005E" w:tentative="1">
      <w:start w:val="1"/>
      <w:numFmt w:val="lowerLetter"/>
      <w:lvlText w:val="%5."/>
      <w:lvlJc w:val="left"/>
      <w:pPr>
        <w:ind w:left="3382" w:hanging="360"/>
      </w:pPr>
    </w:lvl>
    <w:lvl w:ilvl="5" w:tplc="59C4333E" w:tentative="1">
      <w:start w:val="1"/>
      <w:numFmt w:val="lowerRoman"/>
      <w:lvlText w:val="%6."/>
      <w:lvlJc w:val="right"/>
      <w:pPr>
        <w:ind w:left="4102" w:hanging="180"/>
      </w:pPr>
    </w:lvl>
    <w:lvl w:ilvl="6" w:tplc="2DFEEF0C" w:tentative="1">
      <w:start w:val="1"/>
      <w:numFmt w:val="decimal"/>
      <w:lvlText w:val="%7."/>
      <w:lvlJc w:val="left"/>
      <w:pPr>
        <w:ind w:left="4822" w:hanging="360"/>
      </w:pPr>
    </w:lvl>
    <w:lvl w:ilvl="7" w:tplc="5874D0BE" w:tentative="1">
      <w:start w:val="1"/>
      <w:numFmt w:val="lowerLetter"/>
      <w:lvlText w:val="%8."/>
      <w:lvlJc w:val="left"/>
      <w:pPr>
        <w:ind w:left="5542" w:hanging="360"/>
      </w:pPr>
    </w:lvl>
    <w:lvl w:ilvl="8" w:tplc="AA6C6AF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B54FDF"/>
    <w:multiLevelType w:val="multilevel"/>
    <w:tmpl w:val="B964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5"/>
  </w:num>
  <w:num w:numId="5">
    <w:abstractNumId w:val="34"/>
  </w:num>
  <w:num w:numId="6">
    <w:abstractNumId w:val="17"/>
  </w:num>
  <w:num w:numId="7">
    <w:abstractNumId w:val="8"/>
  </w:num>
  <w:num w:numId="8">
    <w:abstractNumId w:val="23"/>
  </w:num>
  <w:num w:numId="9">
    <w:abstractNumId w:val="19"/>
  </w:num>
  <w:num w:numId="10">
    <w:abstractNumId w:val="32"/>
  </w:num>
  <w:num w:numId="11">
    <w:abstractNumId w:val="27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"/>
  </w:num>
  <w:num w:numId="15">
    <w:abstractNumId w:val="14"/>
  </w:num>
  <w:num w:numId="16">
    <w:abstractNumId w:val="5"/>
  </w:num>
  <w:num w:numId="17">
    <w:abstractNumId w:val="22"/>
  </w:num>
  <w:num w:numId="18">
    <w:abstractNumId w:val="25"/>
  </w:num>
  <w:num w:numId="19">
    <w:abstractNumId w:val="9"/>
  </w:num>
  <w:num w:numId="20">
    <w:abstractNumId w:val="6"/>
  </w:num>
  <w:num w:numId="21">
    <w:abstractNumId w:val="7"/>
  </w:num>
  <w:num w:numId="22">
    <w:abstractNumId w:val="2"/>
  </w:num>
  <w:num w:numId="23">
    <w:abstractNumId w:val="21"/>
  </w:num>
  <w:num w:numId="24">
    <w:abstractNumId w:val="31"/>
  </w:num>
  <w:num w:numId="25">
    <w:abstractNumId w:val="28"/>
  </w:num>
  <w:num w:numId="26">
    <w:abstractNumId w:val="12"/>
  </w:num>
  <w:num w:numId="27">
    <w:abstractNumId w:val="30"/>
  </w:num>
  <w:num w:numId="28">
    <w:abstractNumId w:val="29"/>
  </w:num>
  <w:num w:numId="29">
    <w:abstractNumId w:val="11"/>
  </w:num>
  <w:num w:numId="30">
    <w:abstractNumId w:val="16"/>
  </w:num>
  <w:num w:numId="31">
    <w:abstractNumId w:val="20"/>
  </w:num>
  <w:num w:numId="32">
    <w:abstractNumId w:val="18"/>
  </w:num>
  <w:num w:numId="33">
    <w:abstractNumId w:val="1"/>
  </w:num>
  <w:num w:numId="34">
    <w:abstractNumId w:val="33"/>
  </w:num>
  <w:num w:numId="35">
    <w:abstractNumId w:val="35"/>
  </w:num>
  <w:num w:numId="36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7254"/>
    <w:rsid w:val="00001791"/>
    <w:rsid w:val="00031603"/>
    <w:rsid w:val="00042750"/>
    <w:rsid w:val="00052A1B"/>
    <w:rsid w:val="000639FD"/>
    <w:rsid w:val="00066909"/>
    <w:rsid w:val="00071BBE"/>
    <w:rsid w:val="000734A0"/>
    <w:rsid w:val="00080A02"/>
    <w:rsid w:val="000D2E3B"/>
    <w:rsid w:val="000D5F50"/>
    <w:rsid w:val="000D72C9"/>
    <w:rsid w:val="000D7E4C"/>
    <w:rsid w:val="00111F2C"/>
    <w:rsid w:val="00112344"/>
    <w:rsid w:val="00126608"/>
    <w:rsid w:val="00134E5E"/>
    <w:rsid w:val="001350B8"/>
    <w:rsid w:val="0015714A"/>
    <w:rsid w:val="00161029"/>
    <w:rsid w:val="00161871"/>
    <w:rsid w:val="001700B8"/>
    <w:rsid w:val="0018025C"/>
    <w:rsid w:val="001A754C"/>
    <w:rsid w:val="001B58CA"/>
    <w:rsid w:val="001C771B"/>
    <w:rsid w:val="001D2B46"/>
    <w:rsid w:val="00201627"/>
    <w:rsid w:val="00205E81"/>
    <w:rsid w:val="00225E02"/>
    <w:rsid w:val="00237179"/>
    <w:rsid w:val="00254C1F"/>
    <w:rsid w:val="002653C8"/>
    <w:rsid w:val="002673B2"/>
    <w:rsid w:val="0026750D"/>
    <w:rsid w:val="00283515"/>
    <w:rsid w:val="00283DB7"/>
    <w:rsid w:val="00293730"/>
    <w:rsid w:val="002B7DD1"/>
    <w:rsid w:val="002E6F6D"/>
    <w:rsid w:val="002F751B"/>
    <w:rsid w:val="003070B0"/>
    <w:rsid w:val="00325CE6"/>
    <w:rsid w:val="00332A73"/>
    <w:rsid w:val="0035400A"/>
    <w:rsid w:val="003541C3"/>
    <w:rsid w:val="00356585"/>
    <w:rsid w:val="00371F3A"/>
    <w:rsid w:val="00380A54"/>
    <w:rsid w:val="00386D61"/>
    <w:rsid w:val="003C0F4F"/>
    <w:rsid w:val="003D234D"/>
    <w:rsid w:val="003E0878"/>
    <w:rsid w:val="003E08FC"/>
    <w:rsid w:val="00401ABC"/>
    <w:rsid w:val="00406992"/>
    <w:rsid w:val="00413773"/>
    <w:rsid w:val="004447B9"/>
    <w:rsid w:val="00472D67"/>
    <w:rsid w:val="00477ED7"/>
    <w:rsid w:val="00481679"/>
    <w:rsid w:val="004C5E84"/>
    <w:rsid w:val="004C6A05"/>
    <w:rsid w:val="004D2343"/>
    <w:rsid w:val="004D6203"/>
    <w:rsid w:val="004E55C5"/>
    <w:rsid w:val="004F0AE8"/>
    <w:rsid w:val="004F1374"/>
    <w:rsid w:val="004F3E31"/>
    <w:rsid w:val="00512404"/>
    <w:rsid w:val="005174A2"/>
    <w:rsid w:val="005343D0"/>
    <w:rsid w:val="00537DE3"/>
    <w:rsid w:val="00540805"/>
    <w:rsid w:val="005660FD"/>
    <w:rsid w:val="00567A5F"/>
    <w:rsid w:val="00571DBB"/>
    <w:rsid w:val="00572052"/>
    <w:rsid w:val="005767AC"/>
    <w:rsid w:val="005801C0"/>
    <w:rsid w:val="005902EC"/>
    <w:rsid w:val="005939C4"/>
    <w:rsid w:val="00597F7B"/>
    <w:rsid w:val="005B32B3"/>
    <w:rsid w:val="005D5043"/>
    <w:rsid w:val="005E5AA8"/>
    <w:rsid w:val="005F21D1"/>
    <w:rsid w:val="0062337B"/>
    <w:rsid w:val="00657196"/>
    <w:rsid w:val="00670193"/>
    <w:rsid w:val="00680876"/>
    <w:rsid w:val="006910AF"/>
    <w:rsid w:val="00692134"/>
    <w:rsid w:val="00694B47"/>
    <w:rsid w:val="0069789C"/>
    <w:rsid w:val="006A4B9B"/>
    <w:rsid w:val="006A7589"/>
    <w:rsid w:val="006C62D0"/>
    <w:rsid w:val="006C727F"/>
    <w:rsid w:val="006E51B5"/>
    <w:rsid w:val="007038F6"/>
    <w:rsid w:val="00706A0F"/>
    <w:rsid w:val="00714E43"/>
    <w:rsid w:val="00750E44"/>
    <w:rsid w:val="00761293"/>
    <w:rsid w:val="00770915"/>
    <w:rsid w:val="00770D66"/>
    <w:rsid w:val="00772128"/>
    <w:rsid w:val="00776E79"/>
    <w:rsid w:val="00786BD1"/>
    <w:rsid w:val="007909A3"/>
    <w:rsid w:val="007C439D"/>
    <w:rsid w:val="008104CF"/>
    <w:rsid w:val="00841FDE"/>
    <w:rsid w:val="00851B60"/>
    <w:rsid w:val="00862BD6"/>
    <w:rsid w:val="00890A8F"/>
    <w:rsid w:val="008D1506"/>
    <w:rsid w:val="008D2660"/>
    <w:rsid w:val="008D5351"/>
    <w:rsid w:val="008E0B96"/>
    <w:rsid w:val="00900D1D"/>
    <w:rsid w:val="009047B0"/>
    <w:rsid w:val="009070C5"/>
    <w:rsid w:val="009154E9"/>
    <w:rsid w:val="00916792"/>
    <w:rsid w:val="00923EE9"/>
    <w:rsid w:val="0092735A"/>
    <w:rsid w:val="00933174"/>
    <w:rsid w:val="0095206C"/>
    <w:rsid w:val="009731A5"/>
    <w:rsid w:val="00994BF3"/>
    <w:rsid w:val="009959CC"/>
    <w:rsid w:val="00997A11"/>
    <w:rsid w:val="009D11E6"/>
    <w:rsid w:val="009D1319"/>
    <w:rsid w:val="009D255A"/>
    <w:rsid w:val="009D6E15"/>
    <w:rsid w:val="009E2350"/>
    <w:rsid w:val="009E4EBC"/>
    <w:rsid w:val="009F2C35"/>
    <w:rsid w:val="009F5934"/>
    <w:rsid w:val="00A02306"/>
    <w:rsid w:val="00A0677C"/>
    <w:rsid w:val="00A21E10"/>
    <w:rsid w:val="00A438BC"/>
    <w:rsid w:val="00A605A3"/>
    <w:rsid w:val="00A666F2"/>
    <w:rsid w:val="00A709E4"/>
    <w:rsid w:val="00AC0028"/>
    <w:rsid w:val="00AD06F7"/>
    <w:rsid w:val="00AE184C"/>
    <w:rsid w:val="00AF1E79"/>
    <w:rsid w:val="00B25B95"/>
    <w:rsid w:val="00B34FA1"/>
    <w:rsid w:val="00B53280"/>
    <w:rsid w:val="00B62565"/>
    <w:rsid w:val="00B775DC"/>
    <w:rsid w:val="00B87254"/>
    <w:rsid w:val="00BA77D8"/>
    <w:rsid w:val="00BE4815"/>
    <w:rsid w:val="00C30E4B"/>
    <w:rsid w:val="00C33D46"/>
    <w:rsid w:val="00C35F2D"/>
    <w:rsid w:val="00C45251"/>
    <w:rsid w:val="00C5246D"/>
    <w:rsid w:val="00C55E2E"/>
    <w:rsid w:val="00C56B1A"/>
    <w:rsid w:val="00C746D7"/>
    <w:rsid w:val="00CC4311"/>
    <w:rsid w:val="00CD1AD2"/>
    <w:rsid w:val="00CD50CB"/>
    <w:rsid w:val="00CE60B0"/>
    <w:rsid w:val="00CF3D82"/>
    <w:rsid w:val="00CF438C"/>
    <w:rsid w:val="00CF6AFD"/>
    <w:rsid w:val="00D117F9"/>
    <w:rsid w:val="00D11C5A"/>
    <w:rsid w:val="00D378F1"/>
    <w:rsid w:val="00D93431"/>
    <w:rsid w:val="00DB1D19"/>
    <w:rsid w:val="00DD0C74"/>
    <w:rsid w:val="00DE76BF"/>
    <w:rsid w:val="00DF33B9"/>
    <w:rsid w:val="00DF6A0B"/>
    <w:rsid w:val="00E060A9"/>
    <w:rsid w:val="00E110CF"/>
    <w:rsid w:val="00E12B23"/>
    <w:rsid w:val="00E426D2"/>
    <w:rsid w:val="00E45047"/>
    <w:rsid w:val="00E54E51"/>
    <w:rsid w:val="00E64A97"/>
    <w:rsid w:val="00E91600"/>
    <w:rsid w:val="00E91A59"/>
    <w:rsid w:val="00EA0104"/>
    <w:rsid w:val="00EA2C3B"/>
    <w:rsid w:val="00EA7752"/>
    <w:rsid w:val="00EC2C5D"/>
    <w:rsid w:val="00ED13F3"/>
    <w:rsid w:val="00ED3463"/>
    <w:rsid w:val="00ED4CFD"/>
    <w:rsid w:val="00ED756D"/>
    <w:rsid w:val="00EE1CF3"/>
    <w:rsid w:val="00EE4251"/>
    <w:rsid w:val="00EF2ABC"/>
    <w:rsid w:val="00F24376"/>
    <w:rsid w:val="00F53A08"/>
    <w:rsid w:val="00F811A8"/>
    <w:rsid w:val="00F90733"/>
    <w:rsid w:val="00F97FA1"/>
    <w:rsid w:val="00FA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3E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69789C"/>
    <w:pPr>
      <w:keepNext/>
      <w:tabs>
        <w:tab w:val="num" w:pos="1791"/>
      </w:tabs>
      <w:spacing w:after="0" w:line="240" w:lineRule="auto"/>
      <w:ind w:left="1791" w:hanging="72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789C"/>
    <w:pPr>
      <w:keepNext/>
      <w:tabs>
        <w:tab w:val="num" w:pos="2508"/>
      </w:tabs>
      <w:spacing w:after="0" w:line="240" w:lineRule="auto"/>
      <w:ind w:left="2508" w:hanging="108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789C"/>
    <w:pPr>
      <w:keepNext/>
      <w:tabs>
        <w:tab w:val="num" w:pos="2865"/>
      </w:tabs>
      <w:spacing w:after="0" w:line="240" w:lineRule="auto"/>
      <w:ind w:left="2865" w:hanging="1080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789C"/>
    <w:pPr>
      <w:keepNext/>
      <w:tabs>
        <w:tab w:val="num" w:pos="3582"/>
      </w:tabs>
      <w:spacing w:after="0" w:line="240" w:lineRule="auto"/>
      <w:ind w:left="3582" w:hanging="1440"/>
      <w:outlineLvl w:val="6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9789C"/>
    <w:pPr>
      <w:keepNext/>
      <w:tabs>
        <w:tab w:val="num" w:pos="3939"/>
      </w:tabs>
      <w:spacing w:after="0" w:line="240" w:lineRule="auto"/>
      <w:ind w:left="3939" w:hanging="1440"/>
      <w:jc w:val="both"/>
      <w:outlineLvl w:val="7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itle">
    <w:name w:val="title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basedOn w:val="Domylnaczcionkaakapitu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basedOn w:val="Domylnaczcionkaakapitu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201627"/>
    <w:pPr>
      <w:numPr>
        <w:numId w:val="2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WW-Nagwek">
    <w:name w:val="WW-Nagłówek"/>
    <w:basedOn w:val="Normalny"/>
    <w:rsid w:val="00C746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3E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A067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">
    <w:name w:val="HTML Address"/>
    <w:basedOn w:val="Normalny"/>
    <w:link w:val="HTML-adresZnak"/>
    <w:uiPriority w:val="99"/>
    <w:unhideWhenUsed/>
    <w:rsid w:val="00225E0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225E02"/>
    <w:rPr>
      <w:rFonts w:ascii="Times New Roman" w:eastAsia="Times New Roman" w:hAnsi="Times New Roman"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225E02"/>
    <w:pPr>
      <w:spacing w:after="100"/>
      <w:ind w:left="220"/>
    </w:pPr>
  </w:style>
  <w:style w:type="character" w:styleId="Wyrnienieintensywne">
    <w:name w:val="Intense Emphasis"/>
    <w:uiPriority w:val="21"/>
    <w:qFormat/>
    <w:rsid w:val="00E64A97"/>
    <w:rPr>
      <w:b/>
      <w:bCs/>
      <w:i/>
      <w:iCs/>
      <w:color w:val="4F81BD"/>
    </w:rPr>
  </w:style>
  <w:style w:type="character" w:customStyle="1" w:styleId="Nagwek4Znak">
    <w:name w:val="Nagłówek 4 Znak"/>
    <w:basedOn w:val="Domylnaczcionkaakapitu"/>
    <w:link w:val="Nagwek4"/>
    <w:rsid w:val="0069789C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69789C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69789C"/>
    <w:rPr>
      <w:rFonts w:ascii="Times New Roman" w:eastAsia="Times New Roman" w:hAnsi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rsid w:val="0069789C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69789C"/>
    <w:rPr>
      <w:rFonts w:ascii="Times New Roman" w:eastAsia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69789C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789C"/>
    <w:rPr>
      <w:rFonts w:ascii="Times New Roman" w:eastAsia="Times New Roman" w:hAnsi="Times New Roman"/>
      <w:b/>
      <w:sz w:val="24"/>
    </w:rPr>
  </w:style>
  <w:style w:type="character" w:customStyle="1" w:styleId="arrow-blue">
    <w:name w:val="arrow-blue"/>
    <w:basedOn w:val="Domylnaczcionkaakapitu"/>
    <w:rsid w:val="00EC2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473">
          <w:marLeft w:val="426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289">
          <w:marLeft w:val="426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5">
          <w:marLeft w:val="426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193">
          <w:marLeft w:val="426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8FCF-B183-4FBC-B433-706632FA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29</Pages>
  <Words>7437</Words>
  <Characters>44623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51957</CharactersWithSpaces>
  <SharedDoc>false</SharedDoc>
  <HLinks>
    <vt:vector size="84" baseType="variant">
      <vt:variant>
        <vt:i4>3014673</vt:i4>
      </vt:variant>
      <vt:variant>
        <vt:i4>81</vt:i4>
      </vt:variant>
      <vt:variant>
        <vt:i4>0</vt:i4>
      </vt:variant>
      <vt:variant>
        <vt:i4>5</vt:i4>
      </vt:variant>
      <vt:variant>
        <vt:lpwstr>http://welcome.hp-ww.com/country/pl/pl/mda/genuine_landing.html</vt:lpwstr>
      </vt:variant>
      <vt:variant>
        <vt:lpwstr/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_Toc328567862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_Toc328567861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_Toc328567860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_Toc328567859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_Toc328567858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_Toc328567857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_Toc328567856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_Toc328567855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_Toc328567854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_Toc328567853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_Toc328567852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_Toc328567851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_Toc328567850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Tomek</cp:lastModifiedBy>
  <cp:revision>14</cp:revision>
  <cp:lastPrinted>2013-07-18T08:46:00Z</cp:lastPrinted>
  <dcterms:created xsi:type="dcterms:W3CDTF">2013-08-01T08:55:00Z</dcterms:created>
  <dcterms:modified xsi:type="dcterms:W3CDTF">2013-08-12T10:07:00Z</dcterms:modified>
</cp:coreProperties>
</file>